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6271" w14:textId="77777777" w:rsidR="00B07ADD" w:rsidRPr="008533B6" w:rsidRDefault="00B07ADD" w:rsidP="00A3000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8533B6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Содержание</w:t>
      </w:r>
    </w:p>
    <w:p w14:paraId="763F534D" w14:textId="2DB1D2A4" w:rsidR="00B07ADD" w:rsidRPr="008533B6" w:rsidRDefault="00B07ADD" w:rsidP="00B863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533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Научно-практический журнал</w:t>
      </w:r>
      <w:r w:rsidRPr="008533B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«Российские регионы: взгляд в будущее»</w:t>
      </w:r>
      <w:r w:rsidRPr="008533B6">
        <w:rPr>
          <w:rFonts w:ascii="Times New Roman" w:hAnsi="Times New Roman" w:cs="Times New Roman"/>
          <w:sz w:val="28"/>
          <w:szCs w:val="28"/>
        </w:rPr>
        <w:br/>
      </w:r>
      <w:r w:rsidRPr="008533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Выпуск № </w:t>
      </w:r>
      <w:r w:rsidR="00C916B2" w:rsidRPr="008533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</w:t>
      </w:r>
      <w:r w:rsidRPr="008533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(том 3) 2016</w:t>
      </w:r>
    </w:p>
    <w:p w14:paraId="766BB166" w14:textId="00F11D4E" w:rsidR="00B65572" w:rsidRPr="008533B6" w:rsidRDefault="00B65572" w:rsidP="00B65572">
      <w:pPr>
        <w:pStyle w:val="a3"/>
        <w:shd w:val="clear" w:color="auto" w:fill="FFFFFF"/>
        <w:spacing w:before="0" w:beforeAutospacing="0" w:after="288" w:afterAutospacing="0"/>
        <w:jc w:val="center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33B6">
        <w:rPr>
          <w:rFonts w:ascii="Times New Roman" w:hAnsi="Times New Roman" w:cs="Times New Roman"/>
          <w:bCs/>
          <w:i/>
          <w:iCs/>
          <w:sz w:val="28"/>
          <w:szCs w:val="28"/>
        </w:rPr>
        <w:t>Тема номера: «</w:t>
      </w:r>
      <w:r w:rsidR="00C916B2" w:rsidRPr="008533B6">
        <w:rPr>
          <w:rFonts w:ascii="Times New Roman" w:hAnsi="Times New Roman" w:cs="Times New Roman"/>
          <w:bCs/>
          <w:i/>
          <w:iCs/>
          <w:sz w:val="28"/>
          <w:szCs w:val="28"/>
          <w:lang w:bidi="mr-IN"/>
        </w:rPr>
        <w:t>Традиции и инновации</w:t>
      </w:r>
      <w:r w:rsidRPr="008533B6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6"/>
        <w:gridCol w:w="201"/>
        <w:gridCol w:w="870"/>
      </w:tblGrid>
      <w:tr w:rsidR="00B65572" w:rsidRPr="008533B6" w14:paraId="2E9CDFB2" w14:textId="77777777" w:rsidTr="00B65572">
        <w:trPr>
          <w:trHeight w:val="335"/>
        </w:trPr>
        <w:tc>
          <w:tcPr>
            <w:tcW w:w="9527" w:type="dxa"/>
            <w:gridSpan w:val="3"/>
            <w:vAlign w:val="center"/>
          </w:tcPr>
          <w:p w14:paraId="1C817CC9" w14:textId="3CFC722E" w:rsidR="00B65572" w:rsidRPr="008533B6" w:rsidRDefault="00C916B2" w:rsidP="00C916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Этносы в современном и традиционном контексте</w:t>
            </w:r>
          </w:p>
        </w:tc>
      </w:tr>
      <w:tr w:rsidR="00B65572" w:rsidRPr="008533B6" w14:paraId="2D588349" w14:textId="77777777" w:rsidTr="008533B6">
        <w:trPr>
          <w:trHeight w:val="1423"/>
        </w:trPr>
        <w:tc>
          <w:tcPr>
            <w:tcW w:w="8657" w:type="dxa"/>
            <w:gridSpan w:val="2"/>
          </w:tcPr>
          <w:p w14:paraId="501192C7" w14:textId="77777777" w:rsidR="00C916B2" w:rsidRPr="008533B6" w:rsidRDefault="00C916B2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Поликультурная Москва: новые возможности для сохранения традиций</w:t>
            </w:r>
          </w:p>
          <w:p w14:paraId="1F6A9FD7" w14:textId="010E2063" w:rsidR="008533B6" w:rsidRPr="008533B6" w:rsidRDefault="00C916B2" w:rsidP="008533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>Аманжолова</w:t>
            </w:r>
            <w:proofErr w:type="spellEnd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Д.А</w:t>
            </w:r>
            <w:r w:rsidR="00B65572" w:rsidRPr="00853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14:paraId="5882CF53" w14:textId="77777777" w:rsidR="00B65572" w:rsidRPr="008533B6" w:rsidRDefault="008A1AA3" w:rsidP="00B6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3B6" w:rsidRPr="008533B6" w14:paraId="13F6FD3D" w14:textId="77777777" w:rsidTr="00B65572">
        <w:trPr>
          <w:trHeight w:val="1211"/>
        </w:trPr>
        <w:tc>
          <w:tcPr>
            <w:tcW w:w="8657" w:type="dxa"/>
            <w:gridSpan w:val="2"/>
          </w:tcPr>
          <w:p w14:paraId="79113FAC" w14:textId="77777777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Корякский язык: мост между прошлым и будущим</w:t>
            </w:r>
          </w:p>
          <w:p w14:paraId="56F4FECC" w14:textId="25C4917D" w:rsidR="008533B6" w:rsidRPr="008533B6" w:rsidRDefault="008533B6" w:rsidP="00C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>Болотаева</w:t>
            </w:r>
            <w:proofErr w:type="spellEnd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О.Л.</w:t>
            </w:r>
          </w:p>
        </w:tc>
        <w:tc>
          <w:tcPr>
            <w:tcW w:w="870" w:type="dxa"/>
          </w:tcPr>
          <w:p w14:paraId="0FDFB387" w14:textId="4891C767" w:rsidR="008533B6" w:rsidRPr="008533B6" w:rsidRDefault="00442EE2" w:rsidP="00B6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5572" w:rsidRPr="008533B6" w14:paraId="2B32F51F" w14:textId="77777777" w:rsidTr="00B65572">
        <w:trPr>
          <w:trHeight w:val="403"/>
        </w:trPr>
        <w:tc>
          <w:tcPr>
            <w:tcW w:w="9527" w:type="dxa"/>
            <w:gridSpan w:val="3"/>
            <w:vAlign w:val="center"/>
          </w:tcPr>
          <w:p w14:paraId="37B16315" w14:textId="2A5CDA8C" w:rsidR="00B65572" w:rsidRPr="008533B6" w:rsidRDefault="008533B6" w:rsidP="008533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Инновационная и традиционная экономика: общее и частное</w:t>
            </w:r>
          </w:p>
        </w:tc>
      </w:tr>
      <w:tr w:rsidR="00B65572" w:rsidRPr="008533B6" w14:paraId="2EE98DC9" w14:textId="77777777" w:rsidTr="00B65572">
        <w:trPr>
          <w:trHeight w:val="765"/>
        </w:trPr>
        <w:tc>
          <w:tcPr>
            <w:tcW w:w="8657" w:type="dxa"/>
            <w:gridSpan w:val="2"/>
          </w:tcPr>
          <w:p w14:paraId="1001A2AB" w14:textId="77777777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экономика  как пространство для развития новых идей: </w:t>
            </w:r>
            <w:proofErr w:type="spellStart"/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  <w:r w:rsidRPr="00853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63370F" w14:textId="4738F6B3" w:rsidR="00B65572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Джанджугазова</w:t>
            </w:r>
            <w:proofErr w:type="spellEnd"/>
            <w:r w:rsidRPr="008533B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70" w:type="dxa"/>
          </w:tcPr>
          <w:p w14:paraId="0844284C" w14:textId="1B9BA7BE" w:rsidR="00B65572" w:rsidRPr="008533B6" w:rsidRDefault="00B65572" w:rsidP="00B6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AAA06" w14:textId="67228B4E" w:rsidR="00B65572" w:rsidRPr="008533B6" w:rsidRDefault="00442EE2" w:rsidP="00B6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65572" w:rsidRPr="008533B6" w14:paraId="2C0B8CB7" w14:textId="77777777" w:rsidTr="00B65572">
        <w:trPr>
          <w:trHeight w:val="1076"/>
        </w:trPr>
        <w:tc>
          <w:tcPr>
            <w:tcW w:w="8657" w:type="dxa"/>
            <w:gridSpan w:val="2"/>
          </w:tcPr>
          <w:p w14:paraId="2E47A6EE" w14:textId="77777777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Блошиный рынок – тоже рынок</w:t>
            </w:r>
          </w:p>
          <w:p w14:paraId="4C1344A2" w14:textId="6F5D1E4F" w:rsidR="00B65572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Т.В. </w:t>
            </w:r>
          </w:p>
        </w:tc>
        <w:tc>
          <w:tcPr>
            <w:tcW w:w="870" w:type="dxa"/>
          </w:tcPr>
          <w:p w14:paraId="1A3CDD89" w14:textId="3D9A6CCF" w:rsidR="00B65572" w:rsidRPr="008533B6" w:rsidRDefault="00442EE2" w:rsidP="00B6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65572" w:rsidRPr="008533B6" w14:paraId="7E97A2FB" w14:textId="77777777" w:rsidTr="00B65572">
        <w:trPr>
          <w:trHeight w:val="258"/>
        </w:trPr>
        <w:tc>
          <w:tcPr>
            <w:tcW w:w="9527" w:type="dxa"/>
            <w:gridSpan w:val="3"/>
            <w:vAlign w:val="center"/>
          </w:tcPr>
          <w:p w14:paraId="522207F2" w14:textId="6260A6CC" w:rsidR="00B65572" w:rsidRPr="008533B6" w:rsidRDefault="008533B6" w:rsidP="00853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/>
                <w:sz w:val="28"/>
                <w:szCs w:val="28"/>
              </w:rPr>
              <w:t>ХРОНОТОП</w:t>
            </w:r>
          </w:p>
        </w:tc>
      </w:tr>
      <w:tr w:rsidR="00B65572" w:rsidRPr="008533B6" w14:paraId="7F905DBD" w14:textId="77777777" w:rsidTr="00B65572">
        <w:trPr>
          <w:trHeight w:val="954"/>
        </w:trPr>
        <w:tc>
          <w:tcPr>
            <w:tcW w:w="8657" w:type="dxa"/>
            <w:gridSpan w:val="2"/>
          </w:tcPr>
          <w:p w14:paraId="1EF01786" w14:textId="77777777" w:rsidR="008533B6" w:rsidRPr="008533B6" w:rsidRDefault="008533B6" w:rsidP="008533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Бытовая романтика СССР: старые - новые бренды. </w:t>
            </w:r>
          </w:p>
          <w:p w14:paraId="344FAFE7" w14:textId="30EBC1BE" w:rsidR="00B65572" w:rsidRPr="008533B6" w:rsidRDefault="008533B6" w:rsidP="008533B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Джанджугазова</w:t>
            </w:r>
            <w:proofErr w:type="spellEnd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870" w:type="dxa"/>
          </w:tcPr>
          <w:p w14:paraId="701C0FA0" w14:textId="41954ADE" w:rsidR="00B65572" w:rsidRPr="008533B6" w:rsidRDefault="00442EE2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65572" w:rsidRPr="008533B6" w14:paraId="6F287022" w14:textId="77777777" w:rsidTr="00B65572">
        <w:trPr>
          <w:trHeight w:val="653"/>
        </w:trPr>
        <w:tc>
          <w:tcPr>
            <w:tcW w:w="9527" w:type="dxa"/>
            <w:gridSpan w:val="3"/>
            <w:vAlign w:val="center"/>
          </w:tcPr>
          <w:p w14:paraId="676D8231" w14:textId="5F74637F" w:rsidR="00B65572" w:rsidRPr="008533B6" w:rsidRDefault="008533B6" w:rsidP="008533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Труды молодых исследователей</w:t>
            </w:r>
          </w:p>
        </w:tc>
      </w:tr>
      <w:tr w:rsidR="00B65572" w:rsidRPr="008533B6" w14:paraId="2F22C484" w14:textId="77777777" w:rsidTr="00B65572">
        <w:trPr>
          <w:trHeight w:val="1004"/>
        </w:trPr>
        <w:tc>
          <w:tcPr>
            <w:tcW w:w="8657" w:type="dxa"/>
            <w:gridSpan w:val="2"/>
            <w:tcBorders>
              <w:bottom w:val="single" w:sz="4" w:space="0" w:color="auto"/>
            </w:tcBorders>
          </w:tcPr>
          <w:p w14:paraId="4818329A" w14:textId="77777777" w:rsidR="008533B6" w:rsidRPr="008533B6" w:rsidRDefault="008533B6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научно-теоретических подходов к внедрению инноваций и их особенности в гостиничном бизнесе</w:t>
            </w:r>
          </w:p>
          <w:p w14:paraId="4FE5F63A" w14:textId="72574A6E" w:rsidR="00B65572" w:rsidRPr="008533B6" w:rsidRDefault="008533B6" w:rsidP="008533B6">
            <w:pP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8533B6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 xml:space="preserve">Титов К.П.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442401C9" w14:textId="0FF2259D" w:rsidR="00B65572" w:rsidRPr="008533B6" w:rsidRDefault="00B65572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5962" w14:textId="7B7AD0A2" w:rsidR="00B65572" w:rsidRPr="008533B6" w:rsidRDefault="00B16987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533B6" w:rsidRPr="008533B6" w14:paraId="2DA275A7" w14:textId="4AC58FAD" w:rsidTr="008533B6">
        <w:trPr>
          <w:trHeight w:val="1423"/>
        </w:trPr>
        <w:tc>
          <w:tcPr>
            <w:tcW w:w="8657" w:type="dxa"/>
            <w:gridSpan w:val="2"/>
          </w:tcPr>
          <w:p w14:paraId="028DC5BE" w14:textId="77777777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подходов в процессе организации аттестация персонала предприятий питания</w:t>
            </w:r>
          </w:p>
          <w:p w14:paraId="3692826E" w14:textId="40760AE0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>Торбенко</w:t>
            </w:r>
            <w:proofErr w:type="spellEnd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>Николайс</w:t>
            </w:r>
            <w:proofErr w:type="spellEnd"/>
          </w:p>
        </w:tc>
        <w:tc>
          <w:tcPr>
            <w:tcW w:w="870" w:type="dxa"/>
          </w:tcPr>
          <w:p w14:paraId="1825AB4E" w14:textId="1A19F203" w:rsidR="008533B6" w:rsidRPr="008533B6" w:rsidRDefault="00B16987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533B6" w:rsidRPr="008533B6" w14:paraId="399D90E9" w14:textId="7BFD7F8F" w:rsidTr="008533B6">
        <w:trPr>
          <w:trHeight w:val="1264"/>
        </w:trPr>
        <w:tc>
          <w:tcPr>
            <w:tcW w:w="8456" w:type="dxa"/>
          </w:tcPr>
          <w:p w14:paraId="662C0B83" w14:textId="77777777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инновационных технологий, применяемых в индустрии гостеприимства для совершенствования процесса обучения персонала</w:t>
            </w:r>
          </w:p>
          <w:p w14:paraId="43DABD50" w14:textId="35F800CB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>Купреева Е.С.</w:t>
            </w:r>
          </w:p>
        </w:tc>
        <w:tc>
          <w:tcPr>
            <w:tcW w:w="1071" w:type="dxa"/>
            <w:gridSpan w:val="2"/>
          </w:tcPr>
          <w:p w14:paraId="471378A6" w14:textId="6226B359" w:rsidR="008533B6" w:rsidRPr="008533B6" w:rsidRDefault="00B16987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533B6" w:rsidRPr="008533B6" w14:paraId="5ED2FFE7" w14:textId="1DF483B5" w:rsidTr="008533B6">
        <w:trPr>
          <w:trHeight w:val="1300"/>
        </w:trPr>
        <w:tc>
          <w:tcPr>
            <w:tcW w:w="8456" w:type="dxa"/>
          </w:tcPr>
          <w:p w14:paraId="74F99CA0" w14:textId="77777777" w:rsidR="008533B6" w:rsidRPr="008533B6" w:rsidRDefault="008533B6" w:rsidP="008533B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533B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Технологические аспекты продвижения хостелов в популярных социальных медиа</w:t>
            </w:r>
          </w:p>
          <w:p w14:paraId="490BA558" w14:textId="655405A1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Корнеева Е.Б., Чудаева Е.М.</w:t>
            </w:r>
          </w:p>
        </w:tc>
        <w:tc>
          <w:tcPr>
            <w:tcW w:w="1071" w:type="dxa"/>
            <w:gridSpan w:val="2"/>
          </w:tcPr>
          <w:p w14:paraId="486D729F" w14:textId="4475A33C" w:rsidR="008533B6" w:rsidRPr="008533B6" w:rsidRDefault="00B16987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533B6" w:rsidRPr="008533B6" w14:paraId="4C8466C2" w14:textId="2081E739" w:rsidTr="008533B6">
        <w:trPr>
          <w:trHeight w:val="925"/>
        </w:trPr>
        <w:tc>
          <w:tcPr>
            <w:tcW w:w="8456" w:type="dxa"/>
          </w:tcPr>
          <w:p w14:paraId="52E1350D" w14:textId="77777777" w:rsidR="008533B6" w:rsidRPr="008533B6" w:rsidRDefault="008533B6" w:rsidP="008533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формирования и продвижения свадебных пакетов услуг гостиницы класса «люкс» в социальных сетях</w:t>
            </w:r>
          </w:p>
          <w:p w14:paraId="59988DCA" w14:textId="4FAABE4E" w:rsidR="008533B6" w:rsidRPr="008533B6" w:rsidRDefault="008533B6" w:rsidP="008533B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5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Ахундова Л.Ф., Борисова С.С.,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sz w:val="28"/>
                <w:szCs w:val="28"/>
              </w:rPr>
              <w:t>Кашпарова</w:t>
            </w:r>
            <w:proofErr w:type="spellEnd"/>
            <w:r w:rsidRPr="0085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А.И. </w:t>
            </w:r>
          </w:p>
        </w:tc>
        <w:tc>
          <w:tcPr>
            <w:tcW w:w="1071" w:type="dxa"/>
            <w:gridSpan w:val="2"/>
          </w:tcPr>
          <w:p w14:paraId="64542A86" w14:textId="77777777" w:rsidR="008533B6" w:rsidRDefault="008533B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14:paraId="0BF03518" w14:textId="32721423" w:rsidR="008533B6" w:rsidRDefault="00B1698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115</w:t>
            </w:r>
          </w:p>
          <w:p w14:paraId="3290492E" w14:textId="77777777" w:rsidR="008533B6" w:rsidRPr="008533B6" w:rsidRDefault="008533B6" w:rsidP="008533B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8533B6" w:rsidRPr="008533B6" w14:paraId="7F32B823" w14:textId="4E1E7D6D" w:rsidTr="008533B6">
        <w:trPr>
          <w:trHeight w:val="382"/>
        </w:trPr>
        <w:tc>
          <w:tcPr>
            <w:tcW w:w="9527" w:type="dxa"/>
            <w:gridSpan w:val="3"/>
          </w:tcPr>
          <w:p w14:paraId="02BE9EA9" w14:textId="73DD38AA" w:rsidR="008533B6" w:rsidRPr="008533B6" w:rsidRDefault="008533B6" w:rsidP="008533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Рубрика: «Листая старые журналы»</w:t>
            </w:r>
          </w:p>
        </w:tc>
      </w:tr>
      <w:tr w:rsidR="008533B6" w:rsidRPr="008533B6" w14:paraId="66F427C4" w14:textId="237A025D" w:rsidTr="008533B6">
        <w:trPr>
          <w:trHeight w:val="1362"/>
        </w:trPr>
        <w:tc>
          <w:tcPr>
            <w:tcW w:w="8456" w:type="dxa"/>
            <w:tcBorders>
              <w:bottom w:val="single" w:sz="4" w:space="0" w:color="auto"/>
            </w:tcBorders>
          </w:tcPr>
          <w:p w14:paraId="26590060" w14:textId="77777777" w:rsidR="008533B6" w:rsidRPr="008533B6" w:rsidRDefault="008533B6" w:rsidP="0085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sz w:val="28"/>
                <w:szCs w:val="28"/>
              </w:rPr>
              <w:t>Нормирование труда сотрудников: рекомендации по использованию традиционных методов в современных условиях</w:t>
            </w:r>
          </w:p>
          <w:p w14:paraId="742267C7" w14:textId="38C40CAF" w:rsidR="008533B6" w:rsidRPr="008533B6" w:rsidRDefault="008533B6" w:rsidP="008533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Зайцева Н.А. 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14:paraId="5594957E" w14:textId="77777777" w:rsidR="008533B6" w:rsidRDefault="008533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037E05C" w14:textId="5A72954D" w:rsidR="008533B6" w:rsidRDefault="00B1698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121</w:t>
            </w:r>
          </w:p>
          <w:p w14:paraId="1AB96641" w14:textId="77777777" w:rsidR="008533B6" w:rsidRPr="008533B6" w:rsidRDefault="008533B6" w:rsidP="008533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1DAF4432" w14:textId="77777777" w:rsidR="00B07ADD" w:rsidRPr="008533B6" w:rsidRDefault="00B07ADD" w:rsidP="008533B6">
      <w:pPr>
        <w:rPr>
          <w:rFonts w:ascii="Times New Roman" w:hAnsi="Times New Roman" w:cs="Times New Roman"/>
          <w:sz w:val="28"/>
          <w:szCs w:val="28"/>
        </w:rPr>
      </w:pPr>
    </w:p>
    <w:p w14:paraId="1A42914A" w14:textId="77777777" w:rsidR="008533B6" w:rsidRPr="008533B6" w:rsidRDefault="008533B6" w:rsidP="008533B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8533B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Contents</w:t>
      </w:r>
    </w:p>
    <w:p w14:paraId="60C553EC" w14:textId="6BBD6CDD" w:rsidR="00B65572" w:rsidRPr="00442EE2" w:rsidRDefault="008533B6" w:rsidP="00442EE2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bidi="mr-IN"/>
        </w:rPr>
      </w:pPr>
      <w:r w:rsidRPr="008533B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bidi="mr-IN"/>
        </w:rPr>
        <w:t>Scientific and practical journal "Russian Regions: A Look into the Future"</w:t>
      </w:r>
      <w:r w:rsidRPr="008533B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bidi="mr-IN"/>
        </w:rPr>
        <w:br/>
        <w:t>Issue number 4 (Volume 3) 2016</w:t>
      </w:r>
      <w:r w:rsidRPr="008533B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bidi="mr-IN"/>
        </w:rPr>
        <w:br/>
        <w:t>Topic: Traditions and innovations</w:t>
      </w: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6"/>
        <w:gridCol w:w="1071"/>
      </w:tblGrid>
      <w:tr w:rsidR="00442EE2" w:rsidRPr="008533B6" w14:paraId="3A567B74" w14:textId="6C44D8EB" w:rsidTr="00442EE2">
        <w:trPr>
          <w:trHeight w:val="355"/>
        </w:trPr>
        <w:tc>
          <w:tcPr>
            <w:tcW w:w="9527" w:type="dxa"/>
            <w:gridSpan w:val="2"/>
          </w:tcPr>
          <w:p w14:paraId="2842A4C9" w14:textId="27979546" w:rsidR="00442EE2" w:rsidRPr="008533B6" w:rsidRDefault="00442EE2" w:rsidP="0044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Ethnic groups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intraditional</w:t>
            </w:r>
            <w:proofErr w:type="spellEnd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and modern context</w:t>
            </w:r>
          </w:p>
        </w:tc>
      </w:tr>
      <w:tr w:rsidR="00442EE2" w:rsidRPr="008533B6" w14:paraId="08C46544" w14:textId="120DA8F0" w:rsidTr="00442EE2">
        <w:trPr>
          <w:trHeight w:val="1139"/>
        </w:trPr>
        <w:tc>
          <w:tcPr>
            <w:tcW w:w="8456" w:type="dxa"/>
          </w:tcPr>
          <w:p w14:paraId="4C872693" w14:textId="3DC13E3A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Multicultural Moscow: new opportunities for preserving traditions</w:t>
            </w:r>
          </w:p>
          <w:p w14:paraId="129211DF" w14:textId="77DFC365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D. </w:t>
            </w:r>
            <w:proofErr w:type="spellStart"/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Amanzholova</w:t>
            </w:r>
            <w:proofErr w:type="spellEnd"/>
          </w:p>
        </w:tc>
        <w:tc>
          <w:tcPr>
            <w:tcW w:w="1071" w:type="dxa"/>
          </w:tcPr>
          <w:p w14:paraId="525A6CB1" w14:textId="5799A285" w:rsidR="00442EE2" w:rsidRDefault="00442E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  <w:p w14:paraId="3116CA44" w14:textId="77777777" w:rsidR="00442EE2" w:rsidRPr="008533B6" w:rsidRDefault="00442EE2" w:rsidP="00442E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42EE2" w:rsidRPr="008533B6" w14:paraId="00AB8A1E" w14:textId="13557565" w:rsidTr="00442EE2">
        <w:trPr>
          <w:trHeight w:val="787"/>
        </w:trPr>
        <w:tc>
          <w:tcPr>
            <w:tcW w:w="8456" w:type="dxa"/>
          </w:tcPr>
          <w:p w14:paraId="371E45D7" w14:textId="0E818DC1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bookmarkStart w:id="0" w:name="result_box2"/>
            <w:bookmarkEnd w:id="0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Koryak</w:t>
            </w:r>
            <w:proofErr w:type="spellEnd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language: a bridge between past and future</w:t>
            </w:r>
          </w:p>
          <w:p w14:paraId="0E341F90" w14:textId="73275EC0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O.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Bolotaeva</w:t>
            </w:r>
            <w:bookmarkStart w:id="1" w:name="result_box3"/>
            <w:bookmarkEnd w:id="1"/>
            <w:proofErr w:type="spellEnd"/>
          </w:p>
        </w:tc>
        <w:tc>
          <w:tcPr>
            <w:tcW w:w="1071" w:type="dxa"/>
          </w:tcPr>
          <w:p w14:paraId="281A2B06" w14:textId="3BFCA1C8" w:rsidR="00442EE2" w:rsidRDefault="00442E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16</w:t>
            </w:r>
          </w:p>
          <w:p w14:paraId="50856255" w14:textId="77777777" w:rsidR="00442EE2" w:rsidRPr="008533B6" w:rsidRDefault="00442EE2" w:rsidP="00442E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42EE2" w:rsidRPr="008533B6" w14:paraId="55F4E0CF" w14:textId="10165276" w:rsidTr="00442EE2">
        <w:trPr>
          <w:trHeight w:val="363"/>
        </w:trPr>
        <w:tc>
          <w:tcPr>
            <w:tcW w:w="9527" w:type="dxa"/>
            <w:gridSpan w:val="2"/>
          </w:tcPr>
          <w:p w14:paraId="43663E7A" w14:textId="0F58B690" w:rsidR="00442EE2" w:rsidRPr="008533B6" w:rsidRDefault="00442EE2" w:rsidP="00442E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Innovative and traditional economy: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the general and the particular</w:t>
            </w:r>
          </w:p>
        </w:tc>
      </w:tr>
      <w:tr w:rsidR="00442EE2" w:rsidRPr="008533B6" w14:paraId="696236FF" w14:textId="37FEE1D5" w:rsidTr="00442EE2">
        <w:trPr>
          <w:trHeight w:val="982"/>
        </w:trPr>
        <w:tc>
          <w:tcPr>
            <w:tcW w:w="8456" w:type="dxa"/>
            <w:tcBorders>
              <w:bottom w:val="single" w:sz="4" w:space="0" w:color="auto"/>
            </w:tcBorders>
          </w:tcPr>
          <w:p w14:paraId="38FBE374" w14:textId="77777777" w:rsidR="00442EE2" w:rsidRPr="008533B6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Innovative economy as an area for the development of new ideas: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crowdfunding</w:t>
            </w:r>
            <w:proofErr w:type="spellEnd"/>
          </w:p>
          <w:p w14:paraId="637061BB" w14:textId="3251BDD8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E.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Dzhandzhugazova</w:t>
            </w:r>
            <w:proofErr w:type="spellEnd"/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82A8238" w14:textId="33471D8E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442EE2" w:rsidRPr="008533B6" w14:paraId="492A5F77" w14:textId="1E67A2DA" w:rsidTr="00442EE2">
        <w:trPr>
          <w:trHeight w:val="415"/>
        </w:trPr>
        <w:tc>
          <w:tcPr>
            <w:tcW w:w="8456" w:type="dxa"/>
          </w:tcPr>
          <w:p w14:paraId="154AE796" w14:textId="77777777" w:rsidR="00442EE2" w:rsidRPr="008533B6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2" w:name="result_box4"/>
            <w:bookmarkEnd w:id="2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Flea market is the market too</w:t>
            </w:r>
          </w:p>
          <w:p w14:paraId="0DE29993" w14:textId="75A3179E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T.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Kharitonova</w:t>
            </w:r>
            <w:proofErr w:type="spellEnd"/>
          </w:p>
        </w:tc>
        <w:tc>
          <w:tcPr>
            <w:tcW w:w="1071" w:type="dxa"/>
          </w:tcPr>
          <w:p w14:paraId="779C23FF" w14:textId="77777777" w:rsidR="00442EE2" w:rsidRDefault="00442E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14:paraId="08DF3FB8" w14:textId="684D247A" w:rsidR="00442EE2" w:rsidRPr="008533B6" w:rsidRDefault="00442EE2" w:rsidP="00442EE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</w:tr>
      <w:tr w:rsidR="00442EE2" w:rsidRPr="008533B6" w14:paraId="0560DBAD" w14:textId="1DF22FC4" w:rsidTr="00442EE2">
        <w:trPr>
          <w:trHeight w:val="260"/>
        </w:trPr>
        <w:tc>
          <w:tcPr>
            <w:tcW w:w="9527" w:type="dxa"/>
            <w:gridSpan w:val="2"/>
          </w:tcPr>
          <w:p w14:paraId="6F1F3DA7" w14:textId="5A06C64C" w:rsidR="00442EE2" w:rsidRPr="00442EE2" w:rsidRDefault="00442EE2" w:rsidP="0044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3" w:name="result_box5"/>
            <w:bookmarkEnd w:id="3"/>
            <w:r w:rsidRPr="00442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CHRONOTOPE</w:t>
            </w:r>
          </w:p>
        </w:tc>
      </w:tr>
      <w:tr w:rsidR="00442EE2" w:rsidRPr="008533B6" w14:paraId="3FA8BFD1" w14:textId="6D93A14C" w:rsidTr="00442EE2">
        <w:trPr>
          <w:trHeight w:val="523"/>
        </w:trPr>
        <w:tc>
          <w:tcPr>
            <w:tcW w:w="8456" w:type="dxa"/>
          </w:tcPr>
          <w:p w14:paraId="43EA3BE4" w14:textId="4711000E" w:rsidR="00442EE2" w:rsidRPr="008533B6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Household romance of the USSR: old - new brands.</w:t>
            </w:r>
          </w:p>
          <w:p w14:paraId="3F8A81F7" w14:textId="271B66D7" w:rsidR="00442EE2" w:rsidRPr="008533B6" w:rsidRDefault="00442EE2" w:rsidP="008533B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E.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Dzhandzhugazova</w:t>
            </w:r>
            <w:proofErr w:type="spellEnd"/>
          </w:p>
        </w:tc>
        <w:tc>
          <w:tcPr>
            <w:tcW w:w="1071" w:type="dxa"/>
          </w:tcPr>
          <w:p w14:paraId="341C445E" w14:textId="77777777" w:rsidR="00442EE2" w:rsidRDefault="00442E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39FCA2F" w14:textId="59BCF87A" w:rsidR="00442EE2" w:rsidRPr="008533B6" w:rsidRDefault="00442EE2" w:rsidP="00442EE2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442EE2" w:rsidRPr="008533B6" w14:paraId="796B73E0" w14:textId="5F1A50A2" w:rsidTr="00442EE2">
        <w:trPr>
          <w:trHeight w:val="307"/>
        </w:trPr>
        <w:tc>
          <w:tcPr>
            <w:tcW w:w="9527" w:type="dxa"/>
            <w:gridSpan w:val="2"/>
          </w:tcPr>
          <w:p w14:paraId="0F944393" w14:textId="021A26C6" w:rsidR="00442EE2" w:rsidRPr="00442EE2" w:rsidRDefault="00442EE2" w:rsidP="0044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4" w:name="result_box6"/>
            <w:bookmarkEnd w:id="4"/>
            <w:r w:rsidRPr="00442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Proceedings of the young researchers</w:t>
            </w:r>
          </w:p>
        </w:tc>
      </w:tr>
      <w:tr w:rsidR="00442EE2" w:rsidRPr="008533B6" w14:paraId="6A6046D0" w14:textId="6B46E14A" w:rsidTr="00442EE2">
        <w:trPr>
          <w:trHeight w:val="1591"/>
        </w:trPr>
        <w:tc>
          <w:tcPr>
            <w:tcW w:w="8456" w:type="dxa"/>
          </w:tcPr>
          <w:p w14:paraId="33D84F11" w14:textId="69C760C9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Study of scientific and theoretical approaches to innovation and their specifics in the hotel industry</w:t>
            </w:r>
          </w:p>
          <w:p w14:paraId="36761068" w14:textId="0C5E1C04" w:rsidR="00442EE2" w:rsidRPr="008533B6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K. </w:t>
            </w:r>
            <w:proofErr w:type="spellStart"/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Titov</w:t>
            </w:r>
            <w:proofErr w:type="spellEnd"/>
          </w:p>
        </w:tc>
        <w:tc>
          <w:tcPr>
            <w:tcW w:w="1071" w:type="dxa"/>
          </w:tcPr>
          <w:p w14:paraId="193DC075" w14:textId="55EE75AC" w:rsidR="00442EE2" w:rsidRPr="008533B6" w:rsidRDefault="00B16987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</w:p>
        </w:tc>
      </w:tr>
      <w:tr w:rsidR="00442EE2" w:rsidRPr="008533B6" w14:paraId="0CB1C137" w14:textId="4E45D341" w:rsidTr="00442EE2">
        <w:trPr>
          <w:trHeight w:val="1634"/>
        </w:trPr>
        <w:tc>
          <w:tcPr>
            <w:tcW w:w="8456" w:type="dxa"/>
          </w:tcPr>
          <w:p w14:paraId="7C2726F7" w14:textId="77777777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bookmarkStart w:id="5" w:name="result_box7"/>
            <w:bookmarkEnd w:id="5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Use of innovative approaches in the organization in process of catering staff certification</w:t>
            </w:r>
          </w:p>
          <w:p w14:paraId="14C96198" w14:textId="050EC0A1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Nikolice</w:t>
            </w:r>
            <w:proofErr w:type="spellEnd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Torbenko</w:t>
            </w:r>
            <w:proofErr w:type="spellEnd"/>
          </w:p>
        </w:tc>
        <w:tc>
          <w:tcPr>
            <w:tcW w:w="1071" w:type="dxa"/>
          </w:tcPr>
          <w:p w14:paraId="67C638E8" w14:textId="38253E06" w:rsidR="00442EE2" w:rsidRPr="008533B6" w:rsidRDefault="00B16987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74</w:t>
            </w:r>
          </w:p>
        </w:tc>
      </w:tr>
      <w:tr w:rsidR="00442EE2" w:rsidRPr="008533B6" w14:paraId="245EEB9A" w14:textId="7F099F51" w:rsidTr="00442EE2">
        <w:trPr>
          <w:trHeight w:val="1792"/>
        </w:trPr>
        <w:tc>
          <w:tcPr>
            <w:tcW w:w="8456" w:type="dxa"/>
          </w:tcPr>
          <w:p w14:paraId="047F9CBE" w14:textId="77777777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bookmarkStart w:id="6" w:name="result_box8"/>
            <w:bookmarkEnd w:id="6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Research of innovative technologies used in the hospitality industry to improve training process</w:t>
            </w:r>
          </w:p>
          <w:p w14:paraId="1051921C" w14:textId="2EACC71E" w:rsidR="00442EE2" w:rsidRPr="008533B6" w:rsidRDefault="00442EE2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E.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Kupreeva</w:t>
            </w:r>
            <w:proofErr w:type="spellEnd"/>
          </w:p>
        </w:tc>
        <w:tc>
          <w:tcPr>
            <w:tcW w:w="1071" w:type="dxa"/>
          </w:tcPr>
          <w:p w14:paraId="2F31D625" w14:textId="07C92D4C" w:rsidR="00442EE2" w:rsidRPr="008533B6" w:rsidRDefault="00B16987" w:rsidP="008533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88</w:t>
            </w:r>
          </w:p>
        </w:tc>
      </w:tr>
      <w:tr w:rsidR="00442EE2" w:rsidRPr="008533B6" w14:paraId="36D3A705" w14:textId="251A0C02" w:rsidTr="00442EE2">
        <w:trPr>
          <w:trHeight w:val="550"/>
        </w:trPr>
        <w:tc>
          <w:tcPr>
            <w:tcW w:w="8456" w:type="dxa"/>
          </w:tcPr>
          <w:p w14:paraId="5F3D87DD" w14:textId="77777777" w:rsidR="00442EE2" w:rsidRPr="008533B6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Technological aspects of hostel promotion in popular social media</w:t>
            </w:r>
          </w:p>
          <w:p w14:paraId="04CFE6BE" w14:textId="404B66C1" w:rsidR="00442EE2" w:rsidRPr="00442EE2" w:rsidRDefault="00442EE2" w:rsidP="008533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E. </w:t>
            </w:r>
            <w:proofErr w:type="spellStart"/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Korneeva</w:t>
            </w:r>
            <w:proofErr w:type="spellEnd"/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E. </w:t>
            </w:r>
            <w:proofErr w:type="spellStart"/>
            <w:r w:rsidRPr="008533B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Chudaeva</w:t>
            </w:r>
            <w:proofErr w:type="spellEnd"/>
          </w:p>
        </w:tc>
        <w:tc>
          <w:tcPr>
            <w:tcW w:w="1071" w:type="dxa"/>
          </w:tcPr>
          <w:p w14:paraId="324FECB0" w14:textId="4BDB6A2A" w:rsidR="00442EE2" w:rsidRDefault="00B1698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99</w:t>
            </w:r>
          </w:p>
          <w:p w14:paraId="734B7EE4" w14:textId="77777777" w:rsidR="00442EE2" w:rsidRPr="00442EE2" w:rsidRDefault="00442EE2" w:rsidP="00442EE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442EE2" w:rsidRPr="008533B6" w14:paraId="1B5E3B58" w14:textId="2145A85C" w:rsidTr="00442EE2">
        <w:trPr>
          <w:trHeight w:val="1632"/>
        </w:trPr>
        <w:tc>
          <w:tcPr>
            <w:tcW w:w="8456" w:type="dxa"/>
          </w:tcPr>
          <w:p w14:paraId="1988D51E" w14:textId="77777777" w:rsidR="00442EE2" w:rsidRPr="008533B6" w:rsidRDefault="00442EE2" w:rsidP="008533B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Technology of formation and promotion of luxury hotel wedding packages in social networks</w:t>
            </w:r>
          </w:p>
          <w:p w14:paraId="2F318F96" w14:textId="31649AB8" w:rsidR="00442EE2" w:rsidRPr="008533B6" w:rsidRDefault="00442EE2" w:rsidP="008533B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L.Akhundova</w:t>
            </w:r>
            <w:proofErr w:type="spellEnd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S.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Borisova</w:t>
            </w:r>
            <w:proofErr w:type="spellEnd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8533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Kashparova</w:t>
            </w:r>
            <w:proofErr w:type="spellEnd"/>
          </w:p>
        </w:tc>
        <w:tc>
          <w:tcPr>
            <w:tcW w:w="1071" w:type="dxa"/>
          </w:tcPr>
          <w:p w14:paraId="08588BB8" w14:textId="3B84B7E2" w:rsidR="00442EE2" w:rsidRPr="008533B6" w:rsidRDefault="00B16987" w:rsidP="008533B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115</w:t>
            </w:r>
          </w:p>
        </w:tc>
      </w:tr>
      <w:tr w:rsidR="00442EE2" w:rsidRPr="008533B6" w14:paraId="6CA85B92" w14:textId="0F95AE6C" w:rsidTr="00442EE2">
        <w:trPr>
          <w:trHeight w:val="273"/>
        </w:trPr>
        <w:tc>
          <w:tcPr>
            <w:tcW w:w="9527" w:type="dxa"/>
            <w:gridSpan w:val="2"/>
          </w:tcPr>
          <w:p w14:paraId="7C5130C2" w14:textId="37EAA0AB" w:rsidR="00442EE2" w:rsidRPr="00442EE2" w:rsidRDefault="00442EE2" w:rsidP="00442EE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bookmarkStart w:id="7" w:name="result_box11"/>
            <w:bookmarkEnd w:id="7"/>
            <w:r w:rsidRPr="00442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Topic: Leafing through old magazines</w:t>
            </w:r>
          </w:p>
        </w:tc>
      </w:tr>
      <w:tr w:rsidR="00442EE2" w:rsidRPr="008533B6" w14:paraId="5A153E0F" w14:textId="4FCFB2AB" w:rsidTr="00442EE2">
        <w:trPr>
          <w:trHeight w:val="1137"/>
        </w:trPr>
        <w:tc>
          <w:tcPr>
            <w:tcW w:w="8456" w:type="dxa"/>
          </w:tcPr>
          <w:p w14:paraId="0B78B84F" w14:textId="75C2AB87" w:rsidR="00442EE2" w:rsidRPr="008533B6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Rationing </w:t>
            </w:r>
            <w:proofErr w:type="gramStart"/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  personnel</w:t>
            </w:r>
            <w:proofErr w:type="gramEnd"/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work: recommendations on the use of traditional methods in modern conditions</w:t>
            </w:r>
          </w:p>
          <w:p w14:paraId="14A35C36" w14:textId="6E05B353" w:rsidR="00442EE2" w:rsidRPr="00442EE2" w:rsidRDefault="00442EE2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N. </w:t>
            </w:r>
            <w:proofErr w:type="spellStart"/>
            <w:r w:rsidRPr="00853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Zaitseva</w:t>
            </w:r>
            <w:proofErr w:type="spellEnd"/>
          </w:p>
        </w:tc>
        <w:tc>
          <w:tcPr>
            <w:tcW w:w="1071" w:type="dxa"/>
          </w:tcPr>
          <w:p w14:paraId="6E061AF7" w14:textId="6D8F1EC8" w:rsidR="00442EE2" w:rsidRPr="00442EE2" w:rsidRDefault="00B16987" w:rsidP="008533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  <w:bookmarkStart w:id="8" w:name="_GoBack"/>
            <w:bookmarkEnd w:id="8"/>
          </w:p>
        </w:tc>
      </w:tr>
    </w:tbl>
    <w:p w14:paraId="3FD5CA2A" w14:textId="77777777" w:rsidR="00B07ADD" w:rsidRPr="008533B6" w:rsidRDefault="00B07ADD" w:rsidP="008533B6">
      <w:bookmarkStart w:id="9" w:name="result_box"/>
      <w:bookmarkStart w:id="10" w:name="result_box1"/>
      <w:bookmarkEnd w:id="9"/>
      <w:bookmarkEnd w:id="10"/>
    </w:p>
    <w:sectPr w:rsidR="00B07ADD" w:rsidRPr="008533B6" w:rsidSect="00C0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45AD9" w14:textId="77777777" w:rsidR="00B16987" w:rsidRDefault="00B16987">
      <w:r>
        <w:separator/>
      </w:r>
    </w:p>
  </w:endnote>
  <w:endnote w:type="continuationSeparator" w:id="0">
    <w:p w14:paraId="71EA5FE0" w14:textId="77777777" w:rsidR="00B16987" w:rsidRDefault="00B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72F2" w14:textId="77777777" w:rsidR="00B16987" w:rsidRDefault="00B16987">
      <w:r>
        <w:separator/>
      </w:r>
    </w:p>
  </w:footnote>
  <w:footnote w:type="continuationSeparator" w:id="0">
    <w:p w14:paraId="47E6CFEA" w14:textId="77777777" w:rsidR="00B16987" w:rsidRDefault="00B1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D1"/>
    <w:rsid w:val="00007CE9"/>
    <w:rsid w:val="0004698D"/>
    <w:rsid w:val="00056F00"/>
    <w:rsid w:val="000636C2"/>
    <w:rsid w:val="000A1C94"/>
    <w:rsid w:val="000D3A11"/>
    <w:rsid w:val="00134EC6"/>
    <w:rsid w:val="001460A2"/>
    <w:rsid w:val="0015530B"/>
    <w:rsid w:val="00180AA4"/>
    <w:rsid w:val="001974F3"/>
    <w:rsid w:val="002159E5"/>
    <w:rsid w:val="00236D03"/>
    <w:rsid w:val="003860C3"/>
    <w:rsid w:val="00421138"/>
    <w:rsid w:val="00442EE2"/>
    <w:rsid w:val="00496364"/>
    <w:rsid w:val="00535C77"/>
    <w:rsid w:val="00557133"/>
    <w:rsid w:val="005648A2"/>
    <w:rsid w:val="00573CDB"/>
    <w:rsid w:val="005C3BB1"/>
    <w:rsid w:val="00603FCD"/>
    <w:rsid w:val="00655E6C"/>
    <w:rsid w:val="006D655A"/>
    <w:rsid w:val="006F45E8"/>
    <w:rsid w:val="00730C3D"/>
    <w:rsid w:val="00786DE2"/>
    <w:rsid w:val="00824A24"/>
    <w:rsid w:val="00846551"/>
    <w:rsid w:val="008533B6"/>
    <w:rsid w:val="00856900"/>
    <w:rsid w:val="00861EA5"/>
    <w:rsid w:val="008975D1"/>
    <w:rsid w:val="008A1AA3"/>
    <w:rsid w:val="008A2F47"/>
    <w:rsid w:val="008E6140"/>
    <w:rsid w:val="00915A47"/>
    <w:rsid w:val="00916F4D"/>
    <w:rsid w:val="009A45A4"/>
    <w:rsid w:val="009D3869"/>
    <w:rsid w:val="009F5B04"/>
    <w:rsid w:val="00A06878"/>
    <w:rsid w:val="00A258F9"/>
    <w:rsid w:val="00A30000"/>
    <w:rsid w:val="00AA563F"/>
    <w:rsid w:val="00B02CA7"/>
    <w:rsid w:val="00B07ADD"/>
    <w:rsid w:val="00B16987"/>
    <w:rsid w:val="00B16BB1"/>
    <w:rsid w:val="00B36333"/>
    <w:rsid w:val="00B47FE5"/>
    <w:rsid w:val="00B65572"/>
    <w:rsid w:val="00B71228"/>
    <w:rsid w:val="00B81364"/>
    <w:rsid w:val="00B8638C"/>
    <w:rsid w:val="00BC5FAF"/>
    <w:rsid w:val="00BF0F92"/>
    <w:rsid w:val="00BF2620"/>
    <w:rsid w:val="00C01B72"/>
    <w:rsid w:val="00C47A0D"/>
    <w:rsid w:val="00C916B2"/>
    <w:rsid w:val="00CB05B8"/>
    <w:rsid w:val="00D04C0F"/>
    <w:rsid w:val="00D14C55"/>
    <w:rsid w:val="00D65BD4"/>
    <w:rsid w:val="00DA0CF7"/>
    <w:rsid w:val="00DC51EE"/>
    <w:rsid w:val="00E0136C"/>
    <w:rsid w:val="00E45810"/>
    <w:rsid w:val="00E63A54"/>
    <w:rsid w:val="00F15130"/>
    <w:rsid w:val="00F63E27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EE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7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8975D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975D1"/>
    <w:rPr>
      <w:b/>
      <w:bCs/>
    </w:rPr>
  </w:style>
  <w:style w:type="paragraph" w:styleId="a5">
    <w:name w:val="No Spacing"/>
    <w:uiPriority w:val="99"/>
    <w:qFormat/>
    <w:rsid w:val="00236D03"/>
    <w:rPr>
      <w:rFonts w:cs="Calibri"/>
      <w:lang w:eastAsia="en-US"/>
    </w:rPr>
  </w:style>
  <w:style w:type="character" w:customStyle="1" w:styleId="translation-chunk">
    <w:name w:val="translation-chunk"/>
    <w:basedOn w:val="a0"/>
    <w:uiPriority w:val="99"/>
    <w:rsid w:val="00236D03"/>
  </w:style>
  <w:style w:type="paragraph" w:customStyle="1" w:styleId="Default">
    <w:name w:val="Default"/>
    <w:uiPriority w:val="99"/>
    <w:rsid w:val="00236D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6">
    <w:name w:val="Аинст"/>
    <w:basedOn w:val="a"/>
    <w:link w:val="a7"/>
    <w:rsid w:val="00BF0F92"/>
    <w:pPr>
      <w:spacing w:after="0" w:line="360" w:lineRule="auto"/>
      <w:ind w:firstLine="708"/>
      <w:jc w:val="both"/>
    </w:pPr>
    <w:rPr>
      <w:sz w:val="28"/>
      <w:szCs w:val="28"/>
    </w:rPr>
  </w:style>
  <w:style w:type="character" w:customStyle="1" w:styleId="a7">
    <w:name w:val="Аинст Знак"/>
    <w:basedOn w:val="a0"/>
    <w:link w:val="a6"/>
    <w:locked/>
    <w:rsid w:val="00BF0F92"/>
    <w:rPr>
      <w:rFonts w:ascii="Times New Roman" w:hAnsi="Times New Roman" w:cs="Times New Roman"/>
      <w:sz w:val="28"/>
      <w:szCs w:val="28"/>
    </w:rPr>
  </w:style>
  <w:style w:type="character" w:customStyle="1" w:styleId="1">
    <w:name w:val="Обычный1"/>
    <w:basedOn w:val="a0"/>
    <w:uiPriority w:val="99"/>
    <w:rsid w:val="00056F00"/>
  </w:style>
  <w:style w:type="paragraph" w:styleId="a8">
    <w:name w:val="footnote text"/>
    <w:basedOn w:val="a"/>
    <w:link w:val="a9"/>
    <w:uiPriority w:val="99"/>
    <w:semiHidden/>
    <w:rsid w:val="00056F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56F00"/>
    <w:rPr>
      <w:rFonts w:ascii="Calibri" w:hAnsi="Calibri" w:cs="Calibri"/>
      <w:lang w:val="ru-RU" w:eastAsia="ru-RU"/>
    </w:rPr>
  </w:style>
  <w:style w:type="character" w:styleId="aa">
    <w:name w:val="footnote reference"/>
    <w:basedOn w:val="a0"/>
    <w:uiPriority w:val="99"/>
    <w:semiHidden/>
    <w:rsid w:val="00056F00"/>
    <w:rPr>
      <w:vertAlign w:val="superscript"/>
    </w:rPr>
  </w:style>
  <w:style w:type="paragraph" w:customStyle="1" w:styleId="NoSpacing">
    <w:name w:val="No Spacing"/>
    <w:rsid w:val="008533B6"/>
    <w:rPr>
      <w:rFonts w:cs="Calibri"/>
      <w:lang w:eastAsia="en-US"/>
    </w:rPr>
  </w:style>
  <w:style w:type="paragraph" w:customStyle="1" w:styleId="ListParagraph">
    <w:name w:val="List Paragraph"/>
    <w:basedOn w:val="a"/>
    <w:rsid w:val="008533B6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7E73B-2F58-1249-87F3-1A40D21D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432</Words>
  <Characters>2466</Characters>
  <Application>Microsoft Macintosh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13</cp:revision>
  <dcterms:created xsi:type="dcterms:W3CDTF">2016-08-27T03:00:00Z</dcterms:created>
  <dcterms:modified xsi:type="dcterms:W3CDTF">2016-11-30T06:52:00Z</dcterms:modified>
</cp:coreProperties>
</file>