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693" w:rsidRDefault="005E3693" w:rsidP="005E3693">
      <w:pPr>
        <w:pStyle w:val="CM2"/>
        <w:jc w:val="center"/>
        <w:rPr>
          <w:rFonts w:cs="Arial"/>
          <w:color w:val="000000"/>
          <w:sz w:val="28"/>
          <w:szCs w:val="28"/>
          <w:lang w:val="ru-RU"/>
        </w:rPr>
      </w:pPr>
      <w:r>
        <w:rPr>
          <w:rFonts w:cs="Arial"/>
          <w:noProof/>
          <w:color w:val="000000"/>
          <w:sz w:val="28"/>
          <w:szCs w:val="28"/>
          <w:lang w:val="ru-RU" w:eastAsia="ru-RU"/>
        </w:rPr>
        <w:drawing>
          <wp:inline distT="0" distB="0" distL="0" distR="0">
            <wp:extent cx="5608108" cy="3438525"/>
            <wp:effectExtent l="19050" t="0" r="0" b="0"/>
            <wp:docPr id="1" name="Рисунок 1" descr="H:\№10\Sequence_0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0\Sequence_01_4.jpg"/>
                    <pic:cNvPicPr>
                      <a:picLocks noChangeAspect="1" noChangeArrowheads="1"/>
                    </pic:cNvPicPr>
                  </pic:nvPicPr>
                  <pic:blipFill>
                    <a:blip r:embed="rId6" cstate="print"/>
                    <a:srcRect/>
                    <a:stretch>
                      <a:fillRect/>
                    </a:stretch>
                  </pic:blipFill>
                  <pic:spPr bwMode="auto">
                    <a:xfrm>
                      <a:off x="0" y="0"/>
                      <a:ext cx="5614128" cy="3442216"/>
                    </a:xfrm>
                    <a:prstGeom prst="rect">
                      <a:avLst/>
                    </a:prstGeom>
                    <a:noFill/>
                    <a:ln w="9525">
                      <a:noFill/>
                      <a:miter lim="800000"/>
                      <a:headEnd/>
                      <a:tailEnd/>
                    </a:ln>
                  </pic:spPr>
                </pic:pic>
              </a:graphicData>
            </a:graphic>
          </wp:inline>
        </w:drawing>
      </w:r>
    </w:p>
    <w:p w:rsidR="00453379" w:rsidRPr="005E3693" w:rsidRDefault="00453379" w:rsidP="005E3693">
      <w:pPr>
        <w:pStyle w:val="CM2"/>
        <w:jc w:val="center"/>
        <w:rPr>
          <w:rFonts w:ascii="Times New Roman" w:hAnsi="Times New Roman"/>
          <w:b/>
          <w:color w:val="000000"/>
          <w:lang w:val="ru-RU"/>
        </w:rPr>
      </w:pPr>
      <w:r w:rsidRPr="005E3693">
        <w:rPr>
          <w:rFonts w:ascii="Times New Roman" w:hAnsi="Times New Roman"/>
          <w:b/>
          <w:color w:val="000000"/>
          <w:lang w:val="en-GB"/>
        </w:rPr>
        <w:t>Rodolfo BAGGIO</w:t>
      </w:r>
    </w:p>
    <w:p w:rsidR="00453379" w:rsidRPr="005E3693" w:rsidRDefault="00804BFD" w:rsidP="00FD6A6E">
      <w:pPr>
        <w:pStyle w:val="CM2"/>
        <w:spacing w:before="60" w:after="0" w:line="276" w:lineRule="atLeast"/>
        <w:jc w:val="both"/>
        <w:rPr>
          <w:rFonts w:ascii="Times New Roman" w:hAnsi="Times New Roman"/>
          <w:color w:val="000000"/>
          <w:lang w:val="en-GB"/>
        </w:rPr>
      </w:pPr>
      <w:r w:rsidRPr="005E3693">
        <w:rPr>
          <w:rFonts w:ascii="Times New Roman" w:hAnsi="Times New Roman"/>
          <w:color w:val="000000"/>
          <w:lang w:val="en-GB"/>
        </w:rPr>
        <w:t>Rodolfo</w:t>
      </w:r>
      <w:r w:rsidR="00453379" w:rsidRPr="005E3693">
        <w:rPr>
          <w:rFonts w:ascii="Times New Roman" w:hAnsi="Times New Roman"/>
          <w:color w:val="000000"/>
          <w:lang w:val="en-GB"/>
        </w:rPr>
        <w:t xml:space="preserve"> holds a </w:t>
      </w:r>
      <w:proofErr w:type="spellStart"/>
      <w:r w:rsidR="00453379" w:rsidRPr="005E3693">
        <w:rPr>
          <w:rFonts w:ascii="Times New Roman" w:hAnsi="Times New Roman"/>
          <w:color w:val="000000"/>
          <w:lang w:val="en-GB"/>
        </w:rPr>
        <w:t>Laurea</w:t>
      </w:r>
      <w:proofErr w:type="spellEnd"/>
      <w:r w:rsidR="00453379" w:rsidRPr="005E3693">
        <w:rPr>
          <w:rFonts w:ascii="Times New Roman" w:hAnsi="Times New Roman"/>
          <w:color w:val="000000"/>
          <w:lang w:val="en-GB"/>
        </w:rPr>
        <w:t xml:space="preserve"> degree in Physics </w:t>
      </w:r>
      <w:r w:rsidR="00DE2899" w:rsidRPr="005E3693">
        <w:rPr>
          <w:rFonts w:ascii="Times New Roman" w:hAnsi="Times New Roman"/>
          <w:color w:val="000000"/>
          <w:lang w:val="en-GB"/>
        </w:rPr>
        <w:t>(</w:t>
      </w:r>
      <w:proofErr w:type="spellStart"/>
      <w:r w:rsidR="00DE2899" w:rsidRPr="005E3693">
        <w:rPr>
          <w:rFonts w:ascii="Times New Roman" w:hAnsi="Times New Roman"/>
          <w:color w:val="000000"/>
          <w:lang w:val="en-GB"/>
        </w:rPr>
        <w:t>MPhys</w:t>
      </w:r>
      <w:proofErr w:type="spellEnd"/>
      <w:r w:rsidR="00DE2899" w:rsidRPr="005E3693">
        <w:rPr>
          <w:rFonts w:ascii="Times New Roman" w:hAnsi="Times New Roman"/>
          <w:color w:val="000000"/>
          <w:lang w:val="en-GB"/>
        </w:rPr>
        <w:t xml:space="preserve">) </w:t>
      </w:r>
      <w:r w:rsidR="00453379" w:rsidRPr="005E3693">
        <w:rPr>
          <w:rFonts w:ascii="Times New Roman" w:hAnsi="Times New Roman"/>
          <w:color w:val="000000"/>
          <w:lang w:val="en-GB"/>
        </w:rPr>
        <w:t xml:space="preserve">from the University of Milan (Italy) and a PhD in Tourism </w:t>
      </w:r>
      <w:r w:rsidR="00C33A56" w:rsidRPr="005E3693">
        <w:rPr>
          <w:rFonts w:ascii="Times New Roman" w:hAnsi="Times New Roman"/>
          <w:color w:val="000000"/>
          <w:lang w:val="en-GB"/>
        </w:rPr>
        <w:t>from</w:t>
      </w:r>
      <w:r w:rsidR="00453379" w:rsidRPr="005E3693">
        <w:rPr>
          <w:rFonts w:ascii="Times New Roman" w:hAnsi="Times New Roman"/>
          <w:color w:val="000000"/>
          <w:lang w:val="en-GB"/>
        </w:rPr>
        <w:t xml:space="preserve"> the Universi</w:t>
      </w:r>
      <w:r w:rsidR="00061571" w:rsidRPr="005E3693">
        <w:rPr>
          <w:rFonts w:ascii="Times New Roman" w:hAnsi="Times New Roman"/>
          <w:color w:val="000000"/>
          <w:lang w:val="en-GB"/>
        </w:rPr>
        <w:t>ty of Queensland (Australia).</w:t>
      </w:r>
      <w:r w:rsidR="00AA519A" w:rsidRPr="005E3693">
        <w:rPr>
          <w:rFonts w:ascii="Times New Roman" w:hAnsi="Times New Roman"/>
          <w:color w:val="000000"/>
          <w:lang w:val="en-GB"/>
        </w:rPr>
        <w:t xml:space="preserve"> In 2014 he has received the Italian National </w:t>
      </w:r>
      <w:proofErr w:type="spellStart"/>
      <w:r w:rsidR="00AA519A" w:rsidRPr="005E3693">
        <w:rPr>
          <w:rFonts w:ascii="Times New Roman" w:hAnsi="Times New Roman"/>
          <w:color w:val="000000"/>
          <w:lang w:val="en-GB"/>
        </w:rPr>
        <w:t>habilitation</w:t>
      </w:r>
      <w:proofErr w:type="spellEnd"/>
      <w:r w:rsidR="00AA519A" w:rsidRPr="005E3693">
        <w:rPr>
          <w:rFonts w:ascii="Times New Roman" w:hAnsi="Times New Roman"/>
          <w:color w:val="000000"/>
          <w:lang w:val="en-GB"/>
        </w:rPr>
        <w:t xml:space="preserve"> to associate professorship in Applied Economics for the period 2014-2020.</w:t>
      </w:r>
    </w:p>
    <w:p w:rsidR="00453379" w:rsidRPr="005E3693" w:rsidRDefault="00453379" w:rsidP="00FD6A6E">
      <w:pPr>
        <w:pStyle w:val="CM2"/>
        <w:spacing w:before="60" w:after="0" w:line="276" w:lineRule="atLeast"/>
        <w:jc w:val="both"/>
        <w:rPr>
          <w:rFonts w:ascii="Times New Roman" w:hAnsi="Times New Roman"/>
          <w:color w:val="000000"/>
          <w:lang w:val="en-GB"/>
        </w:rPr>
      </w:pPr>
      <w:r w:rsidRPr="005E3693">
        <w:rPr>
          <w:rFonts w:ascii="Times New Roman" w:hAnsi="Times New Roman"/>
          <w:color w:val="000000"/>
          <w:lang w:val="en-GB"/>
        </w:rPr>
        <w:t xml:space="preserve">After having performed research and teaching activities in Astrophysics and </w:t>
      </w:r>
      <w:proofErr w:type="spellStart"/>
      <w:r w:rsidRPr="005E3693">
        <w:rPr>
          <w:rFonts w:ascii="Times New Roman" w:hAnsi="Times New Roman"/>
          <w:color w:val="000000"/>
          <w:lang w:val="en-GB"/>
        </w:rPr>
        <w:t>Radioastronomy</w:t>
      </w:r>
      <w:proofErr w:type="spellEnd"/>
      <w:r w:rsidRPr="005E3693">
        <w:rPr>
          <w:rFonts w:ascii="Times New Roman" w:hAnsi="Times New Roman"/>
          <w:color w:val="000000"/>
          <w:lang w:val="en-GB"/>
        </w:rPr>
        <w:t xml:space="preserve">, he joined IBM Italy (1978) where he </w:t>
      </w:r>
      <w:r w:rsidR="00081573" w:rsidRPr="005E3693">
        <w:rPr>
          <w:rFonts w:ascii="Times New Roman" w:hAnsi="Times New Roman"/>
          <w:color w:val="000000"/>
          <w:lang w:val="en-GB"/>
        </w:rPr>
        <w:t>held</w:t>
      </w:r>
      <w:r w:rsidRPr="005E3693">
        <w:rPr>
          <w:rFonts w:ascii="Times New Roman" w:hAnsi="Times New Roman"/>
          <w:color w:val="000000"/>
          <w:lang w:val="en-GB"/>
        </w:rPr>
        <w:t xml:space="preserve"> several professional positions in the area of large systems, with main activities in information systems design, marketing and managerial education, and managerial positions in technical and marketing areas. He has also worked in Germany (IBM Mainz plant) as marketing support manager. In 1991 Rodolfo is at the </w:t>
      </w:r>
      <w:proofErr w:type="spellStart"/>
      <w:r w:rsidRPr="005E3693">
        <w:rPr>
          <w:rFonts w:ascii="Times New Roman" w:hAnsi="Times New Roman"/>
          <w:color w:val="000000"/>
          <w:lang w:val="en-GB"/>
        </w:rPr>
        <w:t>Merzario</w:t>
      </w:r>
      <w:proofErr w:type="spellEnd"/>
      <w:r w:rsidRPr="005E3693">
        <w:rPr>
          <w:rFonts w:ascii="Times New Roman" w:hAnsi="Times New Roman"/>
          <w:color w:val="000000"/>
          <w:lang w:val="en-GB"/>
        </w:rPr>
        <w:t xml:space="preserve"> Group (logistics and transportations) as Director of the group’s Information Systems department and of </w:t>
      </w:r>
      <w:proofErr w:type="gramStart"/>
      <w:r w:rsidRPr="005E3693">
        <w:rPr>
          <w:rFonts w:ascii="Times New Roman" w:hAnsi="Times New Roman"/>
          <w:color w:val="000000"/>
          <w:lang w:val="en-GB"/>
        </w:rPr>
        <w:t xml:space="preserve">the </w:t>
      </w:r>
      <w:proofErr w:type="spellStart"/>
      <w:r w:rsidRPr="005E3693">
        <w:rPr>
          <w:rFonts w:ascii="Times New Roman" w:hAnsi="Times New Roman"/>
          <w:color w:val="000000"/>
          <w:lang w:val="en-GB"/>
        </w:rPr>
        <w:t>headquarter</w:t>
      </w:r>
      <w:proofErr w:type="gramEnd"/>
      <w:r w:rsidRPr="005E3693">
        <w:rPr>
          <w:rFonts w:ascii="Times New Roman" w:hAnsi="Times New Roman"/>
          <w:color w:val="000000"/>
          <w:lang w:val="en-GB"/>
        </w:rPr>
        <w:t>’s</w:t>
      </w:r>
      <w:proofErr w:type="spellEnd"/>
      <w:r w:rsidRPr="005E3693">
        <w:rPr>
          <w:rFonts w:ascii="Times New Roman" w:hAnsi="Times New Roman"/>
          <w:color w:val="000000"/>
          <w:lang w:val="en-GB"/>
        </w:rPr>
        <w:t xml:space="preserve"> Organization and Supply Management department. </w:t>
      </w:r>
    </w:p>
    <w:p w:rsidR="005A5DEA" w:rsidRPr="005E3693" w:rsidRDefault="00453379" w:rsidP="00FD6A6E">
      <w:pPr>
        <w:pStyle w:val="CM2"/>
        <w:spacing w:before="60" w:after="0" w:line="276" w:lineRule="atLeast"/>
        <w:jc w:val="both"/>
        <w:rPr>
          <w:rFonts w:ascii="Times New Roman" w:hAnsi="Times New Roman"/>
          <w:color w:val="000000"/>
          <w:lang w:val="en-GB"/>
        </w:rPr>
      </w:pPr>
      <w:r w:rsidRPr="005E3693">
        <w:rPr>
          <w:rFonts w:ascii="Times New Roman" w:hAnsi="Times New Roman"/>
          <w:color w:val="000000"/>
          <w:lang w:val="en-GB"/>
        </w:rPr>
        <w:t xml:space="preserve">Since 1999 Rodolfo is professor </w:t>
      </w:r>
      <w:r w:rsidR="00081573" w:rsidRPr="005E3693">
        <w:rPr>
          <w:rFonts w:ascii="Times New Roman" w:hAnsi="Times New Roman"/>
          <w:color w:val="000000"/>
          <w:lang w:val="en-GB"/>
        </w:rPr>
        <w:t xml:space="preserve">(contracted) </w:t>
      </w:r>
      <w:r w:rsidRPr="005E3693">
        <w:rPr>
          <w:rFonts w:ascii="Times New Roman" w:hAnsi="Times New Roman"/>
          <w:color w:val="000000"/>
          <w:lang w:val="en-GB"/>
        </w:rPr>
        <w:t xml:space="preserve">at the </w:t>
      </w:r>
      <w:proofErr w:type="spellStart"/>
      <w:r w:rsidRPr="005E3693">
        <w:rPr>
          <w:rFonts w:ascii="Times New Roman" w:hAnsi="Times New Roman"/>
          <w:color w:val="000000"/>
          <w:lang w:val="en-GB"/>
        </w:rPr>
        <w:t>Bocconi</w:t>
      </w:r>
      <w:proofErr w:type="spellEnd"/>
      <w:r w:rsidRPr="005E3693">
        <w:rPr>
          <w:rFonts w:ascii="Times New Roman" w:hAnsi="Times New Roman"/>
          <w:color w:val="000000"/>
          <w:lang w:val="en-GB"/>
        </w:rPr>
        <w:t xml:space="preserve"> University (Milan) where he teaches courses in computer science, information technology and systems, and quantitative research methods. At </w:t>
      </w:r>
      <w:proofErr w:type="spellStart"/>
      <w:r w:rsidRPr="005E3693">
        <w:rPr>
          <w:rFonts w:ascii="Times New Roman" w:hAnsi="Times New Roman"/>
          <w:color w:val="000000"/>
          <w:lang w:val="en-GB"/>
        </w:rPr>
        <w:t>Bocconi</w:t>
      </w:r>
      <w:proofErr w:type="spellEnd"/>
      <w:r w:rsidRPr="005E3693">
        <w:rPr>
          <w:rFonts w:ascii="Times New Roman" w:hAnsi="Times New Roman"/>
          <w:color w:val="000000"/>
          <w:lang w:val="en-GB"/>
        </w:rPr>
        <w:t xml:space="preserve"> he is coordinator of the Information and Communication Technologies area at the Master in Economics and Tourism </w:t>
      </w:r>
      <w:r w:rsidR="00C33A56" w:rsidRPr="005E3693">
        <w:rPr>
          <w:rFonts w:ascii="Times New Roman" w:hAnsi="Times New Roman"/>
          <w:color w:val="000000"/>
          <w:lang w:val="en-GB"/>
        </w:rPr>
        <w:t xml:space="preserve">and research fellow at the </w:t>
      </w:r>
      <w:proofErr w:type="spellStart"/>
      <w:r w:rsidR="00C33A56" w:rsidRPr="005E3693">
        <w:rPr>
          <w:rFonts w:ascii="Times New Roman" w:hAnsi="Times New Roman"/>
          <w:color w:val="000000"/>
          <w:lang w:val="en-GB"/>
        </w:rPr>
        <w:t>DondenaCenter</w:t>
      </w:r>
      <w:proofErr w:type="spellEnd"/>
      <w:r w:rsidR="00C33A56" w:rsidRPr="005E3693">
        <w:rPr>
          <w:rFonts w:ascii="Times New Roman" w:hAnsi="Times New Roman"/>
          <w:color w:val="000000"/>
          <w:lang w:val="en-GB"/>
        </w:rPr>
        <w:t xml:space="preserve"> for Research on Social Dynamics.</w:t>
      </w:r>
    </w:p>
    <w:p w:rsidR="00DE2899" w:rsidRPr="005E3693" w:rsidRDefault="00DE2899" w:rsidP="00FD6A6E">
      <w:pPr>
        <w:pStyle w:val="CM2"/>
        <w:spacing w:before="60" w:after="0" w:line="276" w:lineRule="atLeast"/>
        <w:jc w:val="both"/>
        <w:rPr>
          <w:rFonts w:ascii="Times New Roman" w:hAnsi="Times New Roman"/>
          <w:color w:val="000000"/>
          <w:lang w:val="en-GB"/>
        </w:rPr>
      </w:pPr>
      <w:r w:rsidRPr="005E3693">
        <w:rPr>
          <w:rFonts w:ascii="Times New Roman" w:hAnsi="Times New Roman"/>
          <w:color w:val="000000"/>
          <w:lang w:val="en-GB"/>
        </w:rPr>
        <w:t xml:space="preserve">He is also Visiting Professor at Bournemouth University (UK), </w:t>
      </w:r>
      <w:r w:rsidR="005A5DEA" w:rsidRPr="005E3693">
        <w:rPr>
          <w:rFonts w:ascii="Times New Roman" w:hAnsi="Times New Roman"/>
          <w:color w:val="000000"/>
          <w:lang w:val="en-GB"/>
        </w:rPr>
        <w:t xml:space="preserve">Visiting </w:t>
      </w:r>
      <w:r w:rsidRPr="005E3693">
        <w:rPr>
          <w:rFonts w:ascii="Times New Roman" w:hAnsi="Times New Roman"/>
          <w:color w:val="000000"/>
          <w:lang w:val="en-GB"/>
        </w:rPr>
        <w:t>Ass</w:t>
      </w:r>
      <w:r w:rsidR="005A5DEA" w:rsidRPr="005E3693">
        <w:rPr>
          <w:rFonts w:ascii="Times New Roman" w:hAnsi="Times New Roman"/>
          <w:color w:val="000000"/>
          <w:lang w:val="en-GB"/>
        </w:rPr>
        <w:t>ociate</w:t>
      </w:r>
      <w:r w:rsidRPr="005E3693">
        <w:rPr>
          <w:rFonts w:ascii="Times New Roman" w:hAnsi="Times New Roman"/>
          <w:color w:val="000000"/>
          <w:lang w:val="en-GB"/>
        </w:rPr>
        <w:t xml:space="preserve"> Professor at the University of </w:t>
      </w:r>
      <w:proofErr w:type="spellStart"/>
      <w:r w:rsidRPr="005E3693">
        <w:rPr>
          <w:rFonts w:ascii="Times New Roman" w:hAnsi="Times New Roman"/>
          <w:color w:val="000000"/>
          <w:lang w:val="en-GB"/>
        </w:rPr>
        <w:t>Primorska</w:t>
      </w:r>
      <w:proofErr w:type="spellEnd"/>
      <w:r w:rsidRPr="005E3693">
        <w:rPr>
          <w:rFonts w:ascii="Times New Roman" w:hAnsi="Times New Roman"/>
          <w:color w:val="000000"/>
          <w:lang w:val="en-GB"/>
        </w:rPr>
        <w:t xml:space="preserve"> (</w:t>
      </w:r>
      <w:proofErr w:type="spellStart"/>
      <w:r w:rsidRPr="005E3693">
        <w:rPr>
          <w:rFonts w:ascii="Times New Roman" w:hAnsi="Times New Roman"/>
          <w:color w:val="000000"/>
          <w:lang w:val="en-GB"/>
        </w:rPr>
        <w:t>Koper</w:t>
      </w:r>
      <w:proofErr w:type="spellEnd"/>
      <w:r w:rsidRPr="005E3693">
        <w:rPr>
          <w:rFonts w:ascii="Times New Roman" w:hAnsi="Times New Roman"/>
          <w:color w:val="000000"/>
          <w:lang w:val="en-GB"/>
        </w:rPr>
        <w:t>, Slovenia)</w:t>
      </w:r>
      <w:r w:rsidR="005A5DEA" w:rsidRPr="005E3693">
        <w:rPr>
          <w:rFonts w:ascii="Times New Roman" w:hAnsi="Times New Roman"/>
          <w:color w:val="000000"/>
          <w:lang w:val="en-GB"/>
        </w:rPr>
        <w:t>, and Visiting Professor at the Tomsk Polytechnic University, Tomsk, Russia</w:t>
      </w:r>
      <w:r w:rsidRPr="005E3693">
        <w:rPr>
          <w:rFonts w:ascii="Times New Roman" w:hAnsi="Times New Roman"/>
          <w:color w:val="000000"/>
          <w:lang w:val="en-GB"/>
        </w:rPr>
        <w:t xml:space="preserve">.  </w:t>
      </w:r>
      <w:r w:rsidR="00453379" w:rsidRPr="005E3693">
        <w:rPr>
          <w:rFonts w:ascii="Times New Roman" w:hAnsi="Times New Roman"/>
          <w:color w:val="000000"/>
          <w:lang w:val="en-GB"/>
        </w:rPr>
        <w:t xml:space="preserve">He has been deputy director of the GTAT Tourism Policy and Strategy postgraduate courses organized by the UN World Tourism Organization – Themis Foundation and visiting </w:t>
      </w:r>
      <w:r w:rsidR="00B57AAF" w:rsidRPr="005E3693">
        <w:rPr>
          <w:rFonts w:ascii="Times New Roman" w:hAnsi="Times New Roman"/>
          <w:color w:val="000000"/>
          <w:lang w:val="en-GB"/>
        </w:rPr>
        <w:t>lecturer</w:t>
      </w:r>
      <w:r w:rsidR="00453379" w:rsidRPr="005E3693">
        <w:rPr>
          <w:rFonts w:ascii="Times New Roman" w:hAnsi="Times New Roman"/>
          <w:color w:val="000000"/>
          <w:lang w:val="en-GB"/>
        </w:rPr>
        <w:t xml:space="preserve"> at the </w:t>
      </w:r>
      <w:proofErr w:type="spellStart"/>
      <w:r w:rsidR="00453379" w:rsidRPr="005E3693">
        <w:rPr>
          <w:rFonts w:ascii="Times New Roman" w:hAnsi="Times New Roman"/>
          <w:color w:val="000000"/>
          <w:lang w:val="en-GB"/>
        </w:rPr>
        <w:t>EuroArab</w:t>
      </w:r>
      <w:proofErr w:type="spellEnd"/>
      <w:r w:rsidR="00453379" w:rsidRPr="005E3693">
        <w:rPr>
          <w:rFonts w:ascii="Times New Roman" w:hAnsi="Times New Roman"/>
          <w:color w:val="000000"/>
          <w:lang w:val="en-GB"/>
        </w:rPr>
        <w:t xml:space="preserve"> Management School (Granada, Spain), Master in Tourism Management (course held in Beirut, Lebanon and Aqaba, Jordan). </w:t>
      </w:r>
      <w:r w:rsidRPr="005E3693">
        <w:rPr>
          <w:rFonts w:ascii="Times New Roman" w:hAnsi="Times New Roman"/>
          <w:color w:val="000000"/>
          <w:lang w:val="en-GB"/>
        </w:rPr>
        <w:t>H</w:t>
      </w:r>
      <w:r w:rsidR="00453379" w:rsidRPr="005E3693">
        <w:rPr>
          <w:rFonts w:ascii="Times New Roman" w:hAnsi="Times New Roman"/>
          <w:color w:val="000000"/>
          <w:lang w:val="en-GB"/>
        </w:rPr>
        <w:t xml:space="preserve">e </w:t>
      </w:r>
      <w:r w:rsidR="005A5DEA" w:rsidRPr="005E3693">
        <w:rPr>
          <w:rFonts w:ascii="Times New Roman" w:hAnsi="Times New Roman"/>
          <w:color w:val="000000"/>
          <w:lang w:val="en-GB"/>
        </w:rPr>
        <w:t>has taught</w:t>
      </w:r>
      <w:r w:rsidR="00453379" w:rsidRPr="005E3693">
        <w:rPr>
          <w:rFonts w:ascii="Times New Roman" w:hAnsi="Times New Roman"/>
          <w:color w:val="000000"/>
          <w:lang w:val="en-GB"/>
        </w:rPr>
        <w:t>at the MBA in International Hospitality Management of the IMHI-ESSEC business school (Paris, France)</w:t>
      </w:r>
      <w:r w:rsidRPr="005E3693">
        <w:rPr>
          <w:rFonts w:ascii="Times New Roman" w:hAnsi="Times New Roman"/>
          <w:color w:val="000000"/>
          <w:lang w:val="en-GB"/>
        </w:rPr>
        <w:t xml:space="preserve"> and at the University of </w:t>
      </w:r>
      <w:proofErr w:type="spellStart"/>
      <w:r w:rsidRPr="005E3693">
        <w:rPr>
          <w:rFonts w:ascii="Times New Roman" w:hAnsi="Times New Roman"/>
          <w:color w:val="000000"/>
          <w:lang w:val="en-GB"/>
        </w:rPr>
        <w:t>Primorska</w:t>
      </w:r>
      <w:proofErr w:type="spellEnd"/>
      <w:r w:rsidRPr="005E3693">
        <w:rPr>
          <w:rFonts w:ascii="Times New Roman" w:hAnsi="Times New Roman"/>
          <w:color w:val="000000"/>
          <w:lang w:val="en-GB"/>
        </w:rPr>
        <w:t xml:space="preserve"> (</w:t>
      </w:r>
      <w:proofErr w:type="spellStart"/>
      <w:r w:rsidRPr="005E3693">
        <w:rPr>
          <w:rFonts w:ascii="Times New Roman" w:hAnsi="Times New Roman"/>
          <w:color w:val="000000"/>
          <w:lang w:val="en-GB"/>
        </w:rPr>
        <w:t>Koper</w:t>
      </w:r>
      <w:proofErr w:type="spellEnd"/>
      <w:r w:rsidRPr="005E3693">
        <w:rPr>
          <w:rFonts w:ascii="Times New Roman" w:hAnsi="Times New Roman"/>
          <w:color w:val="000000"/>
          <w:lang w:val="en-GB"/>
        </w:rPr>
        <w:t>, Slovenia)</w:t>
      </w:r>
      <w:r w:rsidR="00453379" w:rsidRPr="005E3693">
        <w:rPr>
          <w:rFonts w:ascii="Times New Roman" w:hAnsi="Times New Roman"/>
          <w:color w:val="000000"/>
          <w:lang w:val="en-GB"/>
        </w:rPr>
        <w:t>.</w:t>
      </w:r>
      <w:r w:rsidRPr="005E3693">
        <w:rPr>
          <w:rFonts w:ascii="Times New Roman" w:hAnsi="Times New Roman"/>
          <w:color w:val="000000"/>
          <w:lang w:val="en-GB"/>
        </w:rPr>
        <w:t xml:space="preserve"> Recently he has </w:t>
      </w:r>
      <w:proofErr w:type="spellStart"/>
      <w:r w:rsidR="005A5DEA" w:rsidRPr="005E3693">
        <w:rPr>
          <w:rFonts w:ascii="Times New Roman" w:hAnsi="Times New Roman"/>
          <w:color w:val="000000"/>
          <w:lang w:val="en-GB"/>
        </w:rPr>
        <w:t>lecturedat</w:t>
      </w:r>
      <w:proofErr w:type="spellEnd"/>
      <w:r w:rsidR="005A5DEA" w:rsidRPr="005E3693">
        <w:rPr>
          <w:rFonts w:ascii="Times New Roman" w:hAnsi="Times New Roman"/>
          <w:color w:val="000000"/>
          <w:lang w:val="en-GB"/>
        </w:rPr>
        <w:t xml:space="preserve">: </w:t>
      </w:r>
      <w:r w:rsidRPr="005E3693">
        <w:rPr>
          <w:rFonts w:ascii="Times New Roman" w:hAnsi="Times New Roman"/>
          <w:color w:val="000000"/>
          <w:lang w:val="en-GB"/>
        </w:rPr>
        <w:t xml:space="preserve">the </w:t>
      </w:r>
      <w:proofErr w:type="spellStart"/>
      <w:r w:rsidRPr="005E3693">
        <w:rPr>
          <w:rFonts w:ascii="Times New Roman" w:hAnsi="Times New Roman"/>
          <w:color w:val="000000"/>
          <w:lang w:val="en-GB"/>
        </w:rPr>
        <w:t>FachHochschule</w:t>
      </w:r>
      <w:proofErr w:type="spellEnd"/>
      <w:r w:rsidRPr="005E3693">
        <w:rPr>
          <w:rFonts w:ascii="Times New Roman" w:hAnsi="Times New Roman"/>
          <w:color w:val="000000"/>
          <w:lang w:val="en-GB"/>
        </w:rPr>
        <w:t xml:space="preserve"> in Salzburg, Austria</w:t>
      </w:r>
      <w:r w:rsidR="005A5DEA" w:rsidRPr="005E3693">
        <w:rPr>
          <w:rFonts w:ascii="Times New Roman" w:hAnsi="Times New Roman"/>
          <w:color w:val="000000"/>
          <w:lang w:val="en-GB"/>
        </w:rPr>
        <w:t>,</w:t>
      </w:r>
      <w:r w:rsidRPr="005E3693">
        <w:rPr>
          <w:rFonts w:ascii="Times New Roman" w:hAnsi="Times New Roman"/>
          <w:color w:val="000000"/>
          <w:lang w:val="en-GB"/>
        </w:rPr>
        <w:t xml:space="preserve"> the Arab Academy for Science, Technology &amp; Maritime Transport, Alexandria, Egypt</w:t>
      </w:r>
      <w:r w:rsidR="00061571" w:rsidRPr="005E3693">
        <w:rPr>
          <w:rFonts w:ascii="Times New Roman" w:hAnsi="Times New Roman"/>
          <w:color w:val="000000"/>
          <w:lang w:val="en-GB"/>
        </w:rPr>
        <w:t xml:space="preserve">, </w:t>
      </w:r>
      <w:r w:rsidR="005A5DEA" w:rsidRPr="005E3693">
        <w:rPr>
          <w:rFonts w:ascii="Times New Roman" w:hAnsi="Times New Roman"/>
          <w:color w:val="000000"/>
          <w:lang w:val="en-GB"/>
        </w:rPr>
        <w:t xml:space="preserve">the </w:t>
      </w:r>
      <w:r w:rsidR="00061571" w:rsidRPr="005E3693">
        <w:rPr>
          <w:rFonts w:ascii="Times New Roman" w:hAnsi="Times New Roman"/>
          <w:color w:val="000000"/>
          <w:lang w:val="en-GB"/>
        </w:rPr>
        <w:t>Higher School of Economics</w:t>
      </w:r>
      <w:proofErr w:type="gramStart"/>
      <w:r w:rsidR="00061571" w:rsidRPr="005E3693">
        <w:rPr>
          <w:rFonts w:ascii="Times New Roman" w:hAnsi="Times New Roman"/>
          <w:color w:val="000000"/>
          <w:lang w:val="en-GB"/>
        </w:rPr>
        <w:t>,Moscow</w:t>
      </w:r>
      <w:proofErr w:type="gramEnd"/>
      <w:r w:rsidR="00061571" w:rsidRPr="005E3693">
        <w:rPr>
          <w:rFonts w:ascii="Times New Roman" w:hAnsi="Times New Roman"/>
          <w:color w:val="000000"/>
          <w:lang w:val="en-GB"/>
        </w:rPr>
        <w:t>, Russia</w:t>
      </w:r>
      <w:r w:rsidR="005A5DEA" w:rsidRPr="005E3693">
        <w:rPr>
          <w:rFonts w:ascii="Times New Roman" w:hAnsi="Times New Roman"/>
          <w:color w:val="000000"/>
          <w:lang w:val="en-GB"/>
        </w:rPr>
        <w:t xml:space="preserve">,and the </w:t>
      </w:r>
      <w:r w:rsidR="00061571" w:rsidRPr="005E3693">
        <w:rPr>
          <w:rFonts w:ascii="Times New Roman" w:hAnsi="Times New Roman"/>
          <w:color w:val="000000"/>
          <w:lang w:val="en-GB"/>
        </w:rPr>
        <w:t xml:space="preserve">European Tourism Research Institute (ETOUR), Mid Sweden University, </w:t>
      </w:r>
      <w:proofErr w:type="spellStart"/>
      <w:r w:rsidR="00061571" w:rsidRPr="005E3693">
        <w:rPr>
          <w:rFonts w:ascii="Times New Roman" w:hAnsi="Times New Roman"/>
          <w:color w:val="000000"/>
          <w:lang w:val="en-GB"/>
        </w:rPr>
        <w:t>Östersund</w:t>
      </w:r>
      <w:proofErr w:type="spellEnd"/>
      <w:r w:rsidR="00061571" w:rsidRPr="005E3693">
        <w:rPr>
          <w:rFonts w:ascii="Times New Roman" w:hAnsi="Times New Roman"/>
          <w:color w:val="000000"/>
          <w:lang w:val="en-GB"/>
        </w:rPr>
        <w:t>, Sweden</w:t>
      </w:r>
      <w:r w:rsidR="005A5DEA" w:rsidRPr="005E3693">
        <w:rPr>
          <w:rFonts w:ascii="Times New Roman" w:hAnsi="Times New Roman"/>
          <w:color w:val="000000"/>
          <w:lang w:val="en-GB"/>
        </w:rPr>
        <w:t>.</w:t>
      </w:r>
    </w:p>
    <w:p w:rsidR="00081573" w:rsidRPr="005E3693" w:rsidRDefault="00453379" w:rsidP="00FD6A6E">
      <w:pPr>
        <w:pStyle w:val="CM2"/>
        <w:spacing w:before="60" w:after="0" w:line="276" w:lineRule="atLeast"/>
        <w:jc w:val="both"/>
        <w:rPr>
          <w:rFonts w:ascii="Times New Roman" w:hAnsi="Times New Roman"/>
          <w:color w:val="000000"/>
          <w:lang w:val="en-GB"/>
        </w:rPr>
      </w:pPr>
      <w:r w:rsidRPr="005E3693">
        <w:rPr>
          <w:rFonts w:ascii="Times New Roman" w:hAnsi="Times New Roman"/>
          <w:color w:val="000000"/>
          <w:lang w:val="en-GB"/>
        </w:rPr>
        <w:t xml:space="preserve">Rodolfo has carried out </w:t>
      </w:r>
      <w:r w:rsidR="00804BFD" w:rsidRPr="005E3693">
        <w:rPr>
          <w:rFonts w:ascii="Times New Roman" w:hAnsi="Times New Roman"/>
          <w:color w:val="000000"/>
          <w:lang w:val="en-GB"/>
        </w:rPr>
        <w:t>research and consulting</w:t>
      </w:r>
      <w:r w:rsidRPr="005E3693">
        <w:rPr>
          <w:rFonts w:ascii="Times New Roman" w:hAnsi="Times New Roman"/>
          <w:color w:val="000000"/>
          <w:lang w:val="en-GB"/>
        </w:rPr>
        <w:t xml:space="preserve"> activities in the field of information technologies, organization, and planning for private and public tourism organizations and has managed several international research projects</w:t>
      </w:r>
      <w:r w:rsidR="00804BFD" w:rsidRPr="005E3693">
        <w:rPr>
          <w:rFonts w:ascii="Times New Roman" w:hAnsi="Times New Roman"/>
          <w:color w:val="000000"/>
          <w:lang w:val="en-GB"/>
        </w:rPr>
        <w:t xml:space="preserve"> dealing with tourism destinations management and territorial </w:t>
      </w:r>
      <w:r w:rsidR="00804BFD" w:rsidRPr="005E3693">
        <w:rPr>
          <w:rFonts w:ascii="Times New Roman" w:hAnsi="Times New Roman"/>
          <w:color w:val="000000"/>
          <w:lang w:val="en-GB"/>
        </w:rPr>
        <w:lastRenderedPageBreak/>
        <w:t>planning</w:t>
      </w:r>
      <w:r w:rsidRPr="005E3693">
        <w:rPr>
          <w:rFonts w:ascii="Times New Roman" w:hAnsi="Times New Roman"/>
          <w:color w:val="000000"/>
          <w:lang w:val="en-GB"/>
        </w:rPr>
        <w:t xml:space="preserve">. More recently, his research interests have centred on the analysis of the social and technological network structures underlying the tourism activities and on the application of complexity theory and network analysis methods to the study of tourism destinations. He has held several lectures in national and international conferences and authored </w:t>
      </w:r>
      <w:r w:rsidR="00BD1C2C" w:rsidRPr="005E3693">
        <w:rPr>
          <w:rFonts w:ascii="Times New Roman" w:hAnsi="Times New Roman"/>
          <w:color w:val="000000"/>
          <w:lang w:val="en-GB"/>
        </w:rPr>
        <w:t xml:space="preserve">numerous </w:t>
      </w:r>
      <w:r w:rsidRPr="005E3693">
        <w:rPr>
          <w:rFonts w:ascii="Times New Roman" w:hAnsi="Times New Roman"/>
          <w:color w:val="000000"/>
          <w:lang w:val="en-GB"/>
        </w:rPr>
        <w:t>scientific and popular articles and books</w:t>
      </w:r>
      <w:r w:rsidR="00081573" w:rsidRPr="005E3693">
        <w:rPr>
          <w:rFonts w:ascii="Times New Roman" w:hAnsi="Times New Roman"/>
          <w:color w:val="000000"/>
          <w:lang w:val="en-GB"/>
        </w:rPr>
        <w:t>.</w:t>
      </w:r>
    </w:p>
    <w:p w:rsidR="00061571" w:rsidRPr="005E3693" w:rsidRDefault="00D0198C" w:rsidP="00FD6A6E">
      <w:pPr>
        <w:pStyle w:val="CM2"/>
        <w:spacing w:before="60" w:after="0" w:line="276" w:lineRule="atLeast"/>
        <w:jc w:val="both"/>
        <w:rPr>
          <w:rFonts w:ascii="Times New Roman" w:hAnsi="Times New Roman"/>
          <w:color w:val="000000"/>
          <w:lang w:val="en-GB"/>
        </w:rPr>
      </w:pPr>
      <w:r w:rsidRPr="005E3693">
        <w:rPr>
          <w:rFonts w:ascii="Times New Roman" w:hAnsi="Times New Roman"/>
          <w:color w:val="000000"/>
          <w:lang w:val="en-GB"/>
        </w:rPr>
        <w:t>Rodolfo</w:t>
      </w:r>
      <w:r w:rsidR="00453379" w:rsidRPr="005E3693">
        <w:rPr>
          <w:rFonts w:ascii="Times New Roman" w:hAnsi="Times New Roman"/>
          <w:color w:val="000000"/>
          <w:lang w:val="en-GB"/>
        </w:rPr>
        <w:t xml:space="preserve"> is member of the scientific board of several international conferences</w:t>
      </w:r>
      <w:r w:rsidR="00BD1C2C" w:rsidRPr="005E3693">
        <w:rPr>
          <w:rFonts w:ascii="Times New Roman" w:hAnsi="Times New Roman"/>
          <w:color w:val="000000"/>
          <w:lang w:val="en-GB"/>
        </w:rPr>
        <w:t>and</w:t>
      </w:r>
      <w:r w:rsidR="00453379" w:rsidRPr="005E3693">
        <w:rPr>
          <w:rFonts w:ascii="Times New Roman" w:hAnsi="Times New Roman"/>
          <w:color w:val="000000"/>
          <w:lang w:val="en-GB"/>
        </w:rPr>
        <w:t xml:space="preserve"> scholarly journals</w:t>
      </w:r>
      <w:r w:rsidR="005A5DEA" w:rsidRPr="005E3693">
        <w:rPr>
          <w:rFonts w:ascii="Times New Roman" w:hAnsi="Times New Roman"/>
          <w:color w:val="000000"/>
          <w:lang w:val="en-GB"/>
        </w:rPr>
        <w:t>and serves as</w:t>
      </w:r>
      <w:r w:rsidR="00BD1C2C" w:rsidRPr="005E3693">
        <w:rPr>
          <w:rFonts w:ascii="Times New Roman" w:hAnsi="Times New Roman"/>
          <w:lang w:val="en-US"/>
        </w:rPr>
        <w:t xml:space="preserve">associate </w:t>
      </w:r>
      <w:r w:rsidR="00BD1C2C" w:rsidRPr="005E3693">
        <w:rPr>
          <w:rFonts w:ascii="Times New Roman" w:hAnsi="Times New Roman"/>
          <w:color w:val="000000"/>
          <w:lang w:val="en-GB"/>
        </w:rPr>
        <w:t>editor</w:t>
      </w:r>
      <w:r w:rsidR="00C33A56" w:rsidRPr="005E3693">
        <w:rPr>
          <w:rFonts w:ascii="Times New Roman" w:hAnsi="Times New Roman"/>
          <w:color w:val="000000"/>
          <w:lang w:val="en-GB"/>
        </w:rPr>
        <w:t xml:space="preserve"> of the Journal of Information Technology and Tourism</w:t>
      </w:r>
      <w:r w:rsidR="005A5DEA" w:rsidRPr="005E3693">
        <w:rPr>
          <w:rFonts w:ascii="Times New Roman" w:hAnsi="Times New Roman"/>
          <w:color w:val="000000"/>
          <w:lang w:val="en-GB"/>
        </w:rPr>
        <w:t xml:space="preserve"> and the International Journal of Tourism Sciences</w:t>
      </w:r>
      <w:r w:rsidR="001661E3" w:rsidRPr="005E3693">
        <w:rPr>
          <w:rFonts w:ascii="Times New Roman" w:hAnsi="Times New Roman"/>
          <w:color w:val="000000"/>
          <w:lang w:val="en-GB"/>
        </w:rPr>
        <w:t xml:space="preserve">, </w:t>
      </w:r>
      <w:r w:rsidR="005A5DEA" w:rsidRPr="005E3693">
        <w:rPr>
          <w:rFonts w:ascii="Times New Roman" w:hAnsi="Times New Roman"/>
          <w:color w:val="000000"/>
          <w:lang w:val="en-GB"/>
        </w:rPr>
        <w:t xml:space="preserve">and as </w:t>
      </w:r>
      <w:r w:rsidR="00BD1C2C" w:rsidRPr="005E3693">
        <w:rPr>
          <w:rFonts w:ascii="Times New Roman" w:hAnsi="Times New Roman"/>
          <w:color w:val="000000"/>
          <w:lang w:val="en-GB"/>
        </w:rPr>
        <w:t xml:space="preserve">editor of the letters section </w:t>
      </w:r>
      <w:r w:rsidR="00853136" w:rsidRPr="005E3693">
        <w:rPr>
          <w:rFonts w:ascii="Times New Roman" w:hAnsi="Times New Roman"/>
          <w:color w:val="000000"/>
          <w:lang w:val="en-GB"/>
        </w:rPr>
        <w:t>Current Issues in Tourism</w:t>
      </w:r>
      <w:r w:rsidR="00453379" w:rsidRPr="005E3693">
        <w:rPr>
          <w:rFonts w:ascii="Times New Roman" w:hAnsi="Times New Roman"/>
          <w:color w:val="000000"/>
          <w:lang w:val="en-GB"/>
        </w:rPr>
        <w:t xml:space="preserve">. </w:t>
      </w:r>
      <w:r w:rsidR="00853136" w:rsidRPr="005E3693">
        <w:rPr>
          <w:rFonts w:ascii="Times New Roman" w:hAnsi="Times New Roman"/>
          <w:color w:val="000000"/>
          <w:lang w:val="en-GB"/>
        </w:rPr>
        <w:t>H</w:t>
      </w:r>
      <w:r w:rsidR="00453379" w:rsidRPr="005E3693">
        <w:rPr>
          <w:rFonts w:ascii="Times New Roman" w:hAnsi="Times New Roman"/>
          <w:color w:val="000000"/>
          <w:lang w:val="en-GB"/>
        </w:rPr>
        <w:t>e has chair</w:t>
      </w:r>
      <w:r w:rsidR="00C33A56" w:rsidRPr="005E3693">
        <w:rPr>
          <w:rFonts w:ascii="Times New Roman" w:hAnsi="Times New Roman"/>
          <w:color w:val="000000"/>
          <w:lang w:val="en-GB"/>
        </w:rPr>
        <w:t>ed</w:t>
      </w:r>
      <w:r w:rsidR="00453379" w:rsidRPr="005E3693">
        <w:rPr>
          <w:rFonts w:ascii="Times New Roman" w:hAnsi="Times New Roman"/>
          <w:color w:val="000000"/>
          <w:lang w:val="en-GB"/>
        </w:rPr>
        <w:t xml:space="preserve"> the Information Technology and Tourism cross session at the IFIP (International Federation for Information Processing) World Computer Congress (Milan, 2008)</w:t>
      </w:r>
      <w:r w:rsidR="006327F5" w:rsidRPr="005E3693">
        <w:rPr>
          <w:rFonts w:ascii="Times New Roman" w:hAnsi="Times New Roman"/>
          <w:color w:val="000000"/>
          <w:lang w:val="en-GB"/>
        </w:rPr>
        <w:t xml:space="preserve">, </w:t>
      </w:r>
      <w:r w:rsidR="00853136" w:rsidRPr="005E3693">
        <w:rPr>
          <w:rFonts w:ascii="Times New Roman" w:hAnsi="Times New Roman"/>
          <w:color w:val="000000"/>
          <w:lang w:val="en-GB"/>
        </w:rPr>
        <w:t>the Industry Track at Enter 2010 and 2011</w:t>
      </w:r>
      <w:proofErr w:type="gramStart"/>
      <w:r w:rsidR="00061571" w:rsidRPr="005E3693">
        <w:rPr>
          <w:rFonts w:ascii="Times New Roman" w:hAnsi="Times New Roman"/>
          <w:color w:val="000000"/>
          <w:lang w:val="en-GB"/>
        </w:rPr>
        <w:t>,the</w:t>
      </w:r>
      <w:proofErr w:type="gramEnd"/>
      <w:r w:rsidR="00061571" w:rsidRPr="005E3693">
        <w:rPr>
          <w:rFonts w:ascii="Times New Roman" w:hAnsi="Times New Roman"/>
          <w:color w:val="000000"/>
          <w:lang w:val="en-GB"/>
        </w:rPr>
        <w:t xml:space="preserve"> PhD Workshop at Enter 2014. </w:t>
      </w:r>
      <w:proofErr w:type="gramStart"/>
      <w:r w:rsidR="006327F5" w:rsidRPr="005E3693">
        <w:rPr>
          <w:rFonts w:ascii="Times New Roman" w:hAnsi="Times New Roman"/>
          <w:color w:val="000000"/>
          <w:lang w:val="en-GB"/>
        </w:rPr>
        <w:t>and</w:t>
      </w:r>
      <w:proofErr w:type="gramEnd"/>
      <w:r w:rsidR="006327F5" w:rsidRPr="005E3693">
        <w:rPr>
          <w:rFonts w:ascii="Times New Roman" w:hAnsi="Times New Roman"/>
          <w:color w:val="000000"/>
          <w:lang w:val="en-GB"/>
        </w:rPr>
        <w:t xml:space="preserve"> the ENTER2012 conference in Helsingborg, Sweden. He has been Vice President of IFITT (International Federation for IT and Travel &amp; Tourism) in 2012-2013 and is president of the Italian chapter since 2011</w:t>
      </w:r>
    </w:p>
    <w:p w:rsidR="00453379" w:rsidRPr="005E3693" w:rsidRDefault="00D0198C" w:rsidP="00FD6A6E">
      <w:pPr>
        <w:pStyle w:val="CM2"/>
        <w:spacing w:before="60" w:after="0" w:line="276" w:lineRule="atLeast"/>
        <w:jc w:val="both"/>
        <w:rPr>
          <w:rFonts w:ascii="Times New Roman" w:hAnsi="Times New Roman"/>
          <w:color w:val="000000"/>
          <w:lang w:val="en-GB"/>
        </w:rPr>
      </w:pPr>
      <w:r w:rsidRPr="005E3693">
        <w:rPr>
          <w:rFonts w:ascii="Times New Roman" w:hAnsi="Times New Roman"/>
          <w:color w:val="000000"/>
          <w:lang w:val="en-GB"/>
        </w:rPr>
        <w:t>Rodolfo</w:t>
      </w:r>
      <w:r w:rsidR="00453379" w:rsidRPr="005E3693">
        <w:rPr>
          <w:rFonts w:ascii="Times New Roman" w:hAnsi="Times New Roman"/>
          <w:color w:val="000000"/>
          <w:lang w:val="en-GB"/>
        </w:rPr>
        <w:t xml:space="preserve"> is founding member of </w:t>
      </w:r>
      <w:proofErr w:type="spellStart"/>
      <w:r w:rsidR="00453379" w:rsidRPr="005E3693">
        <w:rPr>
          <w:rFonts w:ascii="Times New Roman" w:hAnsi="Times New Roman"/>
          <w:color w:val="000000"/>
          <w:lang w:val="en-GB"/>
        </w:rPr>
        <w:t>Società</w:t>
      </w:r>
      <w:proofErr w:type="spellEnd"/>
      <w:r w:rsidR="00453379" w:rsidRPr="005E3693">
        <w:rPr>
          <w:rFonts w:ascii="Times New Roman" w:hAnsi="Times New Roman"/>
          <w:color w:val="000000"/>
          <w:lang w:val="en-GB"/>
        </w:rPr>
        <w:t xml:space="preserve"> Internet, the </w:t>
      </w:r>
      <w:r w:rsidR="008F53DA" w:rsidRPr="005E3693">
        <w:rPr>
          <w:rFonts w:ascii="Times New Roman" w:hAnsi="Times New Roman"/>
          <w:color w:val="000000"/>
          <w:lang w:val="en-GB"/>
        </w:rPr>
        <w:t>Italian</w:t>
      </w:r>
      <w:r w:rsidR="00453379" w:rsidRPr="005E3693">
        <w:rPr>
          <w:rFonts w:ascii="Times New Roman" w:hAnsi="Times New Roman"/>
          <w:color w:val="000000"/>
          <w:lang w:val="en-GB"/>
        </w:rPr>
        <w:t xml:space="preserve"> chapter of the Internet Society and member of the </w:t>
      </w:r>
      <w:r w:rsidR="00DE2899" w:rsidRPr="005E3693">
        <w:rPr>
          <w:rFonts w:ascii="Times New Roman" w:hAnsi="Times New Roman"/>
          <w:color w:val="000000"/>
          <w:lang w:val="en-GB"/>
        </w:rPr>
        <w:t>Italian Physical Society</w:t>
      </w:r>
      <w:r w:rsidR="00453379" w:rsidRPr="005E3693">
        <w:rPr>
          <w:rFonts w:ascii="Times New Roman" w:hAnsi="Times New Roman"/>
          <w:color w:val="000000"/>
          <w:lang w:val="en-GB"/>
        </w:rPr>
        <w:t>, of IFITT</w:t>
      </w:r>
      <w:r w:rsidR="00081573" w:rsidRPr="005E3693">
        <w:rPr>
          <w:rFonts w:ascii="Times New Roman" w:hAnsi="Times New Roman"/>
          <w:color w:val="000000"/>
          <w:lang w:val="en-GB"/>
        </w:rPr>
        <w:t xml:space="preserve"> (past vice-president and president of the Italian chapter)</w:t>
      </w:r>
      <w:r w:rsidR="00101743" w:rsidRPr="005E3693">
        <w:rPr>
          <w:rFonts w:ascii="Times New Roman" w:hAnsi="Times New Roman"/>
          <w:color w:val="000000"/>
          <w:lang w:val="en-GB"/>
        </w:rPr>
        <w:t>, and Fellow of the Royal Geographical Society</w:t>
      </w:r>
      <w:r w:rsidR="00453379" w:rsidRPr="005E3693">
        <w:rPr>
          <w:rFonts w:ascii="Times New Roman" w:hAnsi="Times New Roman"/>
          <w:color w:val="000000"/>
          <w:lang w:val="en-GB"/>
        </w:rPr>
        <w:t xml:space="preserve">. </w:t>
      </w:r>
      <w:r w:rsidR="005A5DEA" w:rsidRPr="005E3693">
        <w:rPr>
          <w:rFonts w:ascii="Times New Roman" w:hAnsi="Times New Roman"/>
          <w:color w:val="000000"/>
          <w:lang w:val="en-GB"/>
        </w:rPr>
        <w:t xml:space="preserve">In 2017 he has been awarded </w:t>
      </w:r>
      <w:bookmarkStart w:id="0" w:name="_GoBack"/>
      <w:r w:rsidR="005A5DEA" w:rsidRPr="005E3693">
        <w:rPr>
          <w:rFonts w:ascii="Times New Roman" w:hAnsi="Times New Roman"/>
          <w:color w:val="000000"/>
          <w:lang w:val="en-GB"/>
        </w:rPr>
        <w:t xml:space="preserve">the </w:t>
      </w:r>
      <w:proofErr w:type="spellStart"/>
      <w:r w:rsidR="005A5DEA" w:rsidRPr="005E3693">
        <w:rPr>
          <w:rFonts w:ascii="Times New Roman" w:hAnsi="Times New Roman"/>
          <w:i/>
          <w:color w:val="000000"/>
          <w:lang w:val="en-GB"/>
        </w:rPr>
        <w:t>Hannes</w:t>
      </w:r>
      <w:proofErr w:type="spellEnd"/>
      <w:r w:rsidR="005A5DEA" w:rsidRPr="005E3693">
        <w:rPr>
          <w:rFonts w:ascii="Times New Roman" w:hAnsi="Times New Roman"/>
          <w:i/>
          <w:color w:val="000000"/>
          <w:lang w:val="en-GB"/>
        </w:rPr>
        <w:t xml:space="preserve"> </w:t>
      </w:r>
      <w:proofErr w:type="spellStart"/>
      <w:r w:rsidR="005A5DEA" w:rsidRPr="005E3693">
        <w:rPr>
          <w:rFonts w:ascii="Times New Roman" w:hAnsi="Times New Roman"/>
          <w:i/>
          <w:color w:val="000000"/>
          <w:lang w:val="en-GB"/>
        </w:rPr>
        <w:t>Werthner</w:t>
      </w:r>
      <w:proofErr w:type="spellEnd"/>
      <w:r w:rsidR="005A5DEA" w:rsidRPr="005E3693">
        <w:rPr>
          <w:rFonts w:ascii="Times New Roman" w:hAnsi="Times New Roman"/>
          <w:i/>
          <w:color w:val="000000"/>
          <w:lang w:val="en-GB"/>
        </w:rPr>
        <w:t xml:space="preserve"> Lifetime Achievement Award</w:t>
      </w:r>
      <w:r w:rsidR="005A5DEA" w:rsidRPr="005E3693">
        <w:rPr>
          <w:rFonts w:ascii="Times New Roman" w:hAnsi="Times New Roman"/>
          <w:color w:val="000000"/>
          <w:lang w:val="en-GB"/>
        </w:rPr>
        <w:t xml:space="preserve"> from IFITT (International Federation for Information Technology and Travel &amp; Tourism)</w:t>
      </w:r>
      <w:bookmarkEnd w:id="0"/>
    </w:p>
    <w:p w:rsidR="00FD6A6E" w:rsidRPr="005E3693" w:rsidRDefault="00FD6A6E" w:rsidP="00FD6A6E">
      <w:pPr>
        <w:pStyle w:val="Default"/>
        <w:rPr>
          <w:rFonts w:ascii="Times New Roman" w:hAnsi="Times New Roman" w:cs="Times New Roman"/>
          <w:lang w:val="en-GB"/>
        </w:rPr>
      </w:pPr>
    </w:p>
    <w:p w:rsidR="00C33A56" w:rsidRPr="005E3693" w:rsidRDefault="00804BFD" w:rsidP="00FD6A6E">
      <w:pPr>
        <w:pStyle w:val="CM1"/>
        <w:rPr>
          <w:rFonts w:ascii="Times New Roman" w:hAnsi="Times New Roman"/>
          <w:color w:val="000000"/>
        </w:rPr>
      </w:pPr>
      <w:r w:rsidRPr="005E3693">
        <w:rPr>
          <w:rFonts w:ascii="Times New Roman" w:hAnsi="Times New Roman"/>
          <w:color w:val="000000"/>
        </w:rPr>
        <w:t>Rodolfo Baggio, PhD</w:t>
      </w:r>
      <w:r w:rsidR="00101743" w:rsidRPr="005E3693">
        <w:rPr>
          <w:rFonts w:ascii="Times New Roman" w:hAnsi="Times New Roman"/>
          <w:color w:val="000000"/>
        </w:rPr>
        <w:t xml:space="preserve"> FRGS</w:t>
      </w:r>
    </w:p>
    <w:p w:rsidR="00853136" w:rsidRPr="005E3693" w:rsidRDefault="00453379" w:rsidP="00FD6A6E">
      <w:pPr>
        <w:pStyle w:val="CM1"/>
        <w:tabs>
          <w:tab w:val="left" w:pos="851"/>
          <w:tab w:val="right" w:pos="9356"/>
        </w:tabs>
        <w:rPr>
          <w:rFonts w:ascii="Times New Roman" w:hAnsi="Times New Roman"/>
        </w:rPr>
      </w:pPr>
      <w:r w:rsidRPr="005E3693">
        <w:rPr>
          <w:rFonts w:ascii="Times New Roman" w:hAnsi="Times New Roman"/>
          <w:color w:val="000000"/>
        </w:rPr>
        <w:t>rodolfo.baggio@</w:t>
      </w:r>
      <w:r w:rsidR="00853136" w:rsidRPr="005E3693">
        <w:rPr>
          <w:rFonts w:ascii="Times New Roman" w:hAnsi="Times New Roman"/>
          <w:color w:val="000000"/>
        </w:rPr>
        <w:t>unibocconi</w:t>
      </w:r>
      <w:r w:rsidRPr="005E3693">
        <w:rPr>
          <w:rFonts w:ascii="Times New Roman" w:hAnsi="Times New Roman"/>
          <w:color w:val="000000"/>
        </w:rPr>
        <w:t>.it</w:t>
      </w:r>
    </w:p>
    <w:p w:rsidR="00FD6A6E" w:rsidRPr="005E3693" w:rsidRDefault="00FD6A6E" w:rsidP="00081573">
      <w:pPr>
        <w:pStyle w:val="CM1"/>
        <w:tabs>
          <w:tab w:val="left" w:pos="851"/>
          <w:tab w:val="right" w:pos="9356"/>
        </w:tabs>
        <w:rPr>
          <w:rFonts w:ascii="Times New Roman" w:hAnsi="Times New Roman"/>
        </w:rPr>
      </w:pPr>
    </w:p>
    <w:p w:rsidR="00081573" w:rsidRDefault="00BD1C2C" w:rsidP="00BD1C2C">
      <w:pPr>
        <w:pStyle w:val="Default"/>
        <w:rPr>
          <w:lang w:val="ru-RU"/>
        </w:rPr>
      </w:pPr>
      <w:r w:rsidRPr="005E3693">
        <w:rPr>
          <w:rFonts w:ascii="Times New Roman" w:hAnsi="Times New Roman" w:cs="Times New Roman"/>
          <w:lang w:val="en-US"/>
        </w:rPr>
        <w:t xml:space="preserve">Full publications list:  </w:t>
      </w:r>
      <w:hyperlink r:id="rId7" w:history="1">
        <w:r w:rsidRPr="005E3693">
          <w:rPr>
            <w:rStyle w:val="a4"/>
            <w:rFonts w:ascii="Times New Roman" w:hAnsi="Times New Roman" w:cs="Times New Roman"/>
            <w:lang w:val="en-US"/>
          </w:rPr>
          <w:t>http://goo.gl/mAE2vN</w:t>
        </w:r>
      </w:hyperlink>
      <w:r w:rsidRPr="005E3693">
        <w:rPr>
          <w:rFonts w:ascii="Times New Roman" w:hAnsi="Times New Roman" w:cs="Times New Roman"/>
          <w:lang w:val="en-US"/>
        </w:rPr>
        <w:t xml:space="preserve">(selected full texts: </w:t>
      </w:r>
      <w:hyperlink r:id="rId8" w:history="1">
        <w:r w:rsidRPr="005E3693">
          <w:rPr>
            <w:rStyle w:val="a4"/>
            <w:rFonts w:ascii="Times New Roman" w:hAnsi="Times New Roman" w:cs="Times New Roman"/>
            <w:lang w:val="en-US"/>
          </w:rPr>
          <w:t>http://goo.gl/iP3dS</w:t>
        </w:r>
      </w:hyperlink>
      <w:proofErr w:type="gramStart"/>
      <w:r w:rsidRPr="005E3693">
        <w:rPr>
          <w:rFonts w:ascii="Times New Roman" w:hAnsi="Times New Roman" w:cs="Times New Roman"/>
          <w:lang w:val="en-US"/>
        </w:rPr>
        <w:t>)Google</w:t>
      </w:r>
      <w:proofErr w:type="gramEnd"/>
      <w:r w:rsidRPr="005E3693">
        <w:rPr>
          <w:rFonts w:ascii="Times New Roman" w:hAnsi="Times New Roman" w:cs="Times New Roman"/>
          <w:lang w:val="en-US"/>
        </w:rPr>
        <w:t xml:space="preserve"> Scholar profile:</w:t>
      </w:r>
      <w:r w:rsidRPr="00BD1C2C">
        <w:rPr>
          <w:sz w:val="20"/>
          <w:lang w:val="en-US"/>
        </w:rPr>
        <w:t xml:space="preserve"> </w:t>
      </w:r>
      <w:hyperlink r:id="rId9" w:history="1">
        <w:r w:rsidRPr="00BD1C2C">
          <w:rPr>
            <w:rStyle w:val="a4"/>
            <w:sz w:val="20"/>
            <w:lang w:val="en-US"/>
          </w:rPr>
          <w:t>http://goo.gl/NPihN</w:t>
        </w:r>
      </w:hyperlink>
      <w:r w:rsidRPr="00BD1C2C">
        <w:rPr>
          <w:sz w:val="20"/>
          <w:lang w:val="en-US"/>
        </w:rPr>
        <w:t xml:space="preserve">); ORCID:  </w:t>
      </w:r>
      <w:hyperlink r:id="rId10" w:history="1">
        <w:r w:rsidRPr="00BD1C2C">
          <w:rPr>
            <w:rStyle w:val="a4"/>
            <w:sz w:val="20"/>
            <w:lang w:val="en-US"/>
          </w:rPr>
          <w:t>http://orcid.org/0000-0001-9207-9665</w:t>
        </w:r>
      </w:hyperlink>
    </w:p>
    <w:p w:rsidR="00C54C9C" w:rsidRDefault="00C54C9C" w:rsidP="00BD1C2C">
      <w:pPr>
        <w:pStyle w:val="Default"/>
        <w:rPr>
          <w:lang w:val="ru-RU"/>
        </w:rPr>
      </w:pPr>
    </w:p>
    <w:p w:rsidR="00C54C9C" w:rsidRDefault="00C54C9C" w:rsidP="00BD1C2C">
      <w:pPr>
        <w:pStyle w:val="Default"/>
        <w:rPr>
          <w:lang w:val="ru-RU"/>
        </w:rPr>
      </w:pPr>
    </w:p>
    <w:p w:rsidR="00C54C9C" w:rsidRDefault="00C54C9C" w:rsidP="00C54C9C">
      <w:pPr>
        <w:widowControl w:val="0"/>
        <w:autoSpaceDE w:val="0"/>
        <w:autoSpaceDN w:val="0"/>
        <w:adjustRightInd w:val="0"/>
        <w:ind w:left="720" w:hanging="720"/>
        <w:jc w:val="center"/>
        <w:rPr>
          <w:rFonts w:ascii="Arial" w:hAnsi="Arial" w:cs="Arial"/>
          <w:b/>
          <w:bCs/>
          <w:lang w:val="en-US"/>
        </w:rPr>
      </w:pPr>
      <w:r w:rsidRPr="00A214A4">
        <w:rPr>
          <w:rFonts w:ascii="Arial" w:hAnsi="Arial" w:cs="Arial"/>
          <w:b/>
          <w:bCs/>
          <w:lang w:val="en-US"/>
        </w:rPr>
        <w:t xml:space="preserve">Rodolfo </w:t>
      </w:r>
      <w:proofErr w:type="spellStart"/>
      <w:r w:rsidRPr="00A214A4">
        <w:rPr>
          <w:rFonts w:ascii="Arial" w:hAnsi="Arial" w:cs="Arial"/>
          <w:b/>
          <w:bCs/>
          <w:lang w:val="en-US"/>
        </w:rPr>
        <w:t>Baggio</w:t>
      </w:r>
      <w:proofErr w:type="spellEnd"/>
      <w:r w:rsidRPr="00A214A4">
        <w:rPr>
          <w:rFonts w:ascii="Arial" w:hAnsi="Arial" w:cs="Arial"/>
          <w:b/>
          <w:bCs/>
          <w:lang w:val="en-US"/>
        </w:rPr>
        <w:t>–</w:t>
      </w:r>
      <w:r>
        <w:rPr>
          <w:rFonts w:ascii="Arial" w:hAnsi="Arial" w:cs="Arial"/>
          <w:b/>
          <w:bCs/>
          <w:lang w:val="en-US"/>
        </w:rPr>
        <w:t>Main</w:t>
      </w:r>
      <w:r>
        <w:rPr>
          <w:rFonts w:ascii="Arial" w:hAnsi="Arial" w:cs="Arial"/>
          <w:b/>
          <w:bCs/>
          <w:lang w:val="ru-RU"/>
        </w:rPr>
        <w:t xml:space="preserve"> </w:t>
      </w:r>
      <w:r w:rsidRPr="00A214A4">
        <w:rPr>
          <w:rFonts w:ascii="Arial" w:hAnsi="Arial" w:cs="Arial"/>
          <w:b/>
          <w:bCs/>
          <w:lang w:val="en-US"/>
        </w:rPr>
        <w:t>Publications</w:t>
      </w:r>
    </w:p>
    <w:p w:rsidR="00C54C9C" w:rsidRPr="00A214A4" w:rsidRDefault="00C54C9C" w:rsidP="00C54C9C">
      <w:pPr>
        <w:widowControl w:val="0"/>
        <w:autoSpaceDE w:val="0"/>
        <w:autoSpaceDN w:val="0"/>
        <w:adjustRightInd w:val="0"/>
        <w:ind w:left="720" w:hanging="720"/>
        <w:jc w:val="center"/>
        <w:rPr>
          <w:rFonts w:ascii="Arial" w:hAnsi="Arial" w:cs="Arial"/>
          <w:b/>
          <w:bCs/>
          <w:lang w:val="en-US"/>
        </w:rPr>
      </w:pPr>
    </w:p>
    <w:p w:rsidR="00C54C9C" w:rsidRPr="00A54AEE" w:rsidRDefault="00C54C9C" w:rsidP="00C54C9C">
      <w:pPr>
        <w:widowControl w:val="0"/>
        <w:autoSpaceDE w:val="0"/>
        <w:autoSpaceDN w:val="0"/>
        <w:adjustRightInd w:val="0"/>
        <w:ind w:left="720" w:hanging="720"/>
        <w:jc w:val="center"/>
        <w:rPr>
          <w:rFonts w:ascii="Arial" w:hAnsi="Arial" w:cs="Arial"/>
          <w:bCs/>
          <w:sz w:val="20"/>
          <w:szCs w:val="20"/>
          <w:lang w:val="en-US"/>
        </w:rPr>
      </w:pPr>
      <w:r w:rsidRPr="00A54AEE">
        <w:rPr>
          <w:rFonts w:ascii="Arial" w:hAnsi="Arial" w:cs="Arial"/>
          <w:bCs/>
          <w:sz w:val="20"/>
          <w:szCs w:val="20"/>
          <w:lang w:val="en-US"/>
        </w:rPr>
        <w:t>(Google Scholar profile at: http://goo.gl/NPihN)</w:t>
      </w:r>
    </w:p>
    <w:p w:rsidR="00C54C9C" w:rsidRPr="00A54AEE" w:rsidRDefault="00C54C9C" w:rsidP="00C54C9C">
      <w:pPr>
        <w:widowControl w:val="0"/>
        <w:autoSpaceDE w:val="0"/>
        <w:autoSpaceDN w:val="0"/>
        <w:adjustRightInd w:val="0"/>
        <w:ind w:left="720" w:hanging="720"/>
        <w:jc w:val="center"/>
        <w:rPr>
          <w:rFonts w:ascii="Arial" w:hAnsi="Arial" w:cs="Arial"/>
          <w:bCs/>
          <w:sz w:val="20"/>
          <w:szCs w:val="20"/>
          <w:lang w:val="en-US"/>
        </w:rPr>
      </w:pPr>
      <w:r w:rsidRPr="00A54AEE">
        <w:rPr>
          <w:rFonts w:ascii="Arial" w:hAnsi="Arial" w:cs="Arial"/>
          <w:bCs/>
          <w:sz w:val="20"/>
          <w:szCs w:val="20"/>
          <w:lang w:val="en-US"/>
        </w:rPr>
        <w:t>ORCID (Open Researcher and Contributor ID) http://orcid.org/0000-0001-9207-9665</w:t>
      </w:r>
    </w:p>
    <w:p w:rsidR="00C54C9C" w:rsidRPr="00A214A4" w:rsidRDefault="00C54C9C" w:rsidP="00C54C9C">
      <w:pPr>
        <w:widowControl w:val="0"/>
        <w:autoSpaceDE w:val="0"/>
        <w:autoSpaceDN w:val="0"/>
        <w:adjustRightInd w:val="0"/>
        <w:ind w:left="720" w:hanging="720"/>
        <w:jc w:val="center"/>
        <w:rPr>
          <w:rFonts w:ascii="Arial" w:hAnsi="Arial" w:cs="Arial"/>
          <w:bCs/>
          <w:sz w:val="22"/>
          <w:lang w:val="en-US"/>
        </w:rPr>
      </w:pPr>
    </w:p>
    <w:p w:rsidR="00C54C9C" w:rsidRPr="00573FB5" w:rsidRDefault="00C54C9C" w:rsidP="00C54C9C">
      <w:pPr>
        <w:widowControl w:val="0"/>
        <w:autoSpaceDE w:val="0"/>
        <w:autoSpaceDN w:val="0"/>
        <w:adjustRightInd w:val="0"/>
        <w:ind w:left="567" w:hanging="567"/>
        <w:rPr>
          <w:rFonts w:ascii="Arial" w:hAnsi="Arial" w:cs="Arial"/>
          <w:b/>
          <w:bCs/>
          <w:sz w:val="20"/>
          <w:szCs w:val="20"/>
          <w:lang w:val="en-US"/>
        </w:rPr>
      </w:pPr>
      <w:bookmarkStart w:id="1" w:name="_ENREF_10"/>
      <w:bookmarkStart w:id="2" w:name="_ENREF_17"/>
      <w:r w:rsidRPr="00573FB5">
        <w:rPr>
          <w:rFonts w:ascii="Arial" w:hAnsi="Arial" w:cs="Arial"/>
          <w:b/>
          <w:bCs/>
          <w:sz w:val="22"/>
          <w:szCs w:val="22"/>
          <w:lang w:val="en-US"/>
        </w:rPr>
        <w:t>Books</w:t>
      </w:r>
    </w:p>
    <w:p w:rsidR="00C54C9C" w:rsidRDefault="00C54C9C" w:rsidP="00C54C9C">
      <w:pPr>
        <w:ind w:left="851" w:hanging="567"/>
        <w:rPr>
          <w:rFonts w:ascii="Arial" w:hAnsi="Arial" w:cs="Arial"/>
          <w:noProof/>
          <w:sz w:val="20"/>
          <w:lang w:val="en-US"/>
        </w:rPr>
      </w:pPr>
      <w:bookmarkStart w:id="3" w:name="_ENREF_7"/>
      <w:r>
        <w:rPr>
          <w:rFonts w:ascii="Arial" w:hAnsi="Arial" w:cs="Arial"/>
          <w:i/>
          <w:noProof/>
          <w:sz w:val="20"/>
          <w:lang w:val="en-US"/>
        </w:rPr>
        <w:t>and Development: The Importance of Networks and ICTs</w:t>
      </w:r>
      <w:r>
        <w:rPr>
          <w:rFonts w:ascii="Arial" w:hAnsi="Arial" w:cs="Arial"/>
          <w:noProof/>
          <w:sz w:val="20"/>
          <w:lang w:val="en-US"/>
        </w:rPr>
        <w:t>. New York: Palgrave McMillan.</w:t>
      </w:r>
    </w:p>
    <w:p w:rsidR="00C54C9C" w:rsidRPr="00573FB5" w:rsidRDefault="00C54C9C" w:rsidP="00C54C9C">
      <w:pPr>
        <w:pStyle w:val="references"/>
        <w:spacing w:before="0"/>
        <w:ind w:left="720" w:hanging="436"/>
        <w:rPr>
          <w:lang w:val="en-US"/>
        </w:rPr>
      </w:pPr>
      <w:proofErr w:type="spellStart"/>
      <w:r w:rsidRPr="002A54D9">
        <w:rPr>
          <w:lang w:val="en-US"/>
        </w:rPr>
        <w:t>Baggio</w:t>
      </w:r>
      <w:proofErr w:type="spellEnd"/>
      <w:r w:rsidRPr="002A54D9">
        <w:rPr>
          <w:lang w:val="en-US"/>
        </w:rPr>
        <w:t xml:space="preserve">, R., </w:t>
      </w:r>
      <w:proofErr w:type="spellStart"/>
      <w:r w:rsidRPr="002A54D9">
        <w:rPr>
          <w:lang w:val="en-US"/>
        </w:rPr>
        <w:t>Klobas</w:t>
      </w:r>
      <w:proofErr w:type="spellEnd"/>
      <w:r w:rsidRPr="002A54D9">
        <w:rPr>
          <w:lang w:val="en-US"/>
        </w:rPr>
        <w:t>, J. (</w:t>
      </w:r>
      <w:r>
        <w:rPr>
          <w:lang w:val="en-US"/>
        </w:rPr>
        <w:t xml:space="preserve">2017 - </w:t>
      </w:r>
      <w:r w:rsidRPr="002A54D9">
        <w:rPr>
          <w:lang w:val="en-US"/>
        </w:rPr>
        <w:t xml:space="preserve">2011). </w:t>
      </w:r>
      <w:r w:rsidRPr="00215A38">
        <w:rPr>
          <w:i/>
          <w:lang w:val="en-US"/>
        </w:rPr>
        <w:t>Quantitative research methods in tourism: a handbook</w:t>
      </w:r>
      <w:r w:rsidRPr="00215A38">
        <w:rPr>
          <w:lang w:val="en-US"/>
        </w:rPr>
        <w:t xml:space="preserve">. </w:t>
      </w:r>
      <w:r w:rsidRPr="0020725E">
        <w:rPr>
          <w:lang w:val="en-US"/>
        </w:rPr>
        <w:t xml:space="preserve">Bristol, UK: Channel View. </w:t>
      </w:r>
      <w:r w:rsidRPr="00573FB5">
        <w:rPr>
          <w:lang w:val="en-US"/>
        </w:rPr>
        <w:t>(</w:t>
      </w:r>
      <w:proofErr w:type="gramStart"/>
      <w:r w:rsidRPr="00573FB5">
        <w:rPr>
          <w:lang w:val="en-US"/>
        </w:rPr>
        <w:t>second</w:t>
      </w:r>
      <w:proofErr w:type="gramEnd"/>
      <w:r w:rsidRPr="00573FB5">
        <w:rPr>
          <w:lang w:val="en-US"/>
        </w:rPr>
        <w:t xml:space="preserve"> edition in print)</w:t>
      </w:r>
    </w:p>
    <w:p w:rsidR="00C54C9C" w:rsidRPr="0020725E" w:rsidRDefault="00C54C9C" w:rsidP="00C54C9C">
      <w:pPr>
        <w:ind w:left="851" w:hanging="567"/>
        <w:rPr>
          <w:lang w:val="en-US"/>
        </w:rPr>
      </w:pPr>
      <w:r w:rsidRPr="00573FB5">
        <w:rPr>
          <w:rFonts w:ascii="Arial" w:hAnsi="Arial" w:cs="Arial"/>
          <w:noProof/>
          <w:sz w:val="20"/>
          <w:lang w:val="en-US"/>
        </w:rPr>
        <w:t xml:space="preserve">Mariani, M. M., Baggio, R., Buhalis, R., &amp; Longhi, C. (Eds.). </w:t>
      </w:r>
      <w:r>
        <w:rPr>
          <w:rFonts w:ascii="Arial" w:hAnsi="Arial" w:cs="Arial"/>
          <w:noProof/>
          <w:sz w:val="20"/>
          <w:lang w:val="en-US"/>
        </w:rPr>
        <w:t xml:space="preserve">(2014). </w:t>
      </w:r>
      <w:r>
        <w:rPr>
          <w:rFonts w:ascii="Arial" w:hAnsi="Arial" w:cs="Arial"/>
          <w:i/>
          <w:noProof/>
          <w:sz w:val="20"/>
          <w:lang w:val="en-US"/>
        </w:rPr>
        <w:t xml:space="preserve">Tourism Management, Marketing </w:t>
      </w:r>
      <w:bookmarkEnd w:id="3"/>
    </w:p>
    <w:p w:rsidR="00C54C9C" w:rsidRPr="00A214A4" w:rsidRDefault="00C54C9C" w:rsidP="00C54C9C">
      <w:pPr>
        <w:pStyle w:val="references"/>
        <w:spacing w:before="0"/>
        <w:ind w:left="720" w:hanging="436"/>
        <w:rPr>
          <w:lang w:val="en-US"/>
        </w:rPr>
      </w:pPr>
      <w:r w:rsidRPr="00573FB5">
        <w:t xml:space="preserve">Baggio, R., Antonioli, M. (2011). </w:t>
      </w:r>
      <w:r w:rsidRPr="00573FB5">
        <w:rPr>
          <w:i/>
        </w:rPr>
        <w:t>Internet e Turismo 2.0</w:t>
      </w:r>
      <w:r w:rsidRPr="00573FB5">
        <w:t xml:space="preserve">. </w:t>
      </w:r>
      <w:r w:rsidRPr="00A214A4">
        <w:rPr>
          <w:lang w:val="en-US"/>
        </w:rPr>
        <w:t>Milan: EGEA.</w:t>
      </w:r>
    </w:p>
    <w:p w:rsidR="00C54C9C" w:rsidRDefault="00C54C9C" w:rsidP="00C54C9C">
      <w:pPr>
        <w:pStyle w:val="references"/>
        <w:spacing w:before="0"/>
        <w:rPr>
          <w:lang w:val="en-US"/>
        </w:rPr>
      </w:pPr>
      <w:proofErr w:type="gramStart"/>
      <w:r w:rsidRPr="00215A38">
        <w:rPr>
          <w:lang w:val="en-US"/>
        </w:rPr>
        <w:t xml:space="preserve">Scott, N., </w:t>
      </w:r>
      <w:proofErr w:type="spellStart"/>
      <w:r w:rsidRPr="00215A38">
        <w:rPr>
          <w:lang w:val="en-US"/>
        </w:rPr>
        <w:t>Baggio</w:t>
      </w:r>
      <w:proofErr w:type="spellEnd"/>
      <w:r w:rsidRPr="00215A38">
        <w:rPr>
          <w:lang w:val="en-US"/>
        </w:rPr>
        <w:t>, R., &amp; Cooper, C. (2008).</w:t>
      </w:r>
      <w:proofErr w:type="gramEnd"/>
      <w:r w:rsidRPr="00215A38">
        <w:rPr>
          <w:lang w:val="en-US"/>
        </w:rPr>
        <w:t xml:space="preserve"> </w:t>
      </w:r>
      <w:r w:rsidRPr="00A214A4">
        <w:rPr>
          <w:i/>
          <w:iCs/>
          <w:lang w:val="en-GB"/>
        </w:rPr>
        <w:t>Network Analysis and Tourism: From Theory to Practice</w:t>
      </w:r>
      <w:r w:rsidRPr="00A214A4">
        <w:rPr>
          <w:lang w:val="en-GB"/>
        </w:rPr>
        <w:t xml:space="preserve">.  </w:t>
      </w:r>
      <w:proofErr w:type="spellStart"/>
      <w:r w:rsidRPr="002A54D9">
        <w:rPr>
          <w:lang w:val="en-US"/>
        </w:rPr>
        <w:t>Clevedon</w:t>
      </w:r>
      <w:proofErr w:type="spellEnd"/>
      <w:r w:rsidRPr="002A54D9">
        <w:rPr>
          <w:lang w:val="en-US"/>
        </w:rPr>
        <w:t>, UK: Channel View.</w:t>
      </w:r>
    </w:p>
    <w:p w:rsidR="00C54C9C" w:rsidRDefault="00C54C9C" w:rsidP="00C54C9C">
      <w:pPr>
        <w:pStyle w:val="references"/>
        <w:spacing w:before="0"/>
        <w:rPr>
          <w:lang w:val="en-US"/>
        </w:rPr>
      </w:pPr>
    </w:p>
    <w:p w:rsidR="00C54C9C" w:rsidRPr="00EE063E" w:rsidRDefault="00C54C9C" w:rsidP="00C54C9C">
      <w:pPr>
        <w:widowControl w:val="0"/>
        <w:autoSpaceDE w:val="0"/>
        <w:autoSpaceDN w:val="0"/>
        <w:adjustRightInd w:val="0"/>
        <w:ind w:left="567" w:hanging="567"/>
        <w:rPr>
          <w:rFonts w:ascii="Arial" w:hAnsi="Arial" w:cs="Arial"/>
          <w:b/>
          <w:bCs/>
          <w:sz w:val="22"/>
          <w:szCs w:val="22"/>
          <w:lang w:val="en-US"/>
        </w:rPr>
      </w:pPr>
      <w:r w:rsidRPr="00EE063E">
        <w:rPr>
          <w:rFonts w:ascii="Arial" w:hAnsi="Arial" w:cs="Arial"/>
          <w:b/>
          <w:bCs/>
          <w:sz w:val="22"/>
          <w:szCs w:val="22"/>
          <w:lang w:val="en-US"/>
        </w:rPr>
        <w:t>Journal papers</w:t>
      </w:r>
      <w:r>
        <w:rPr>
          <w:rFonts w:ascii="Arial" w:hAnsi="Arial" w:cs="Arial"/>
          <w:b/>
          <w:bCs/>
          <w:sz w:val="22"/>
          <w:szCs w:val="22"/>
          <w:lang w:val="en-US"/>
        </w:rPr>
        <w:t>&amp; book chapters</w:t>
      </w:r>
    </w:p>
    <w:p w:rsidR="00C54C9C" w:rsidRDefault="00C54C9C" w:rsidP="00C54C9C">
      <w:pPr>
        <w:widowControl w:val="0"/>
        <w:autoSpaceDE w:val="0"/>
        <w:autoSpaceDN w:val="0"/>
        <w:adjustRightInd w:val="0"/>
        <w:spacing w:before="120"/>
        <w:ind w:left="851" w:hanging="567"/>
        <w:rPr>
          <w:rFonts w:ascii="Arial" w:hAnsi="Arial" w:cs="Arial"/>
          <w:sz w:val="20"/>
          <w:szCs w:val="20"/>
          <w:lang w:val="en-US"/>
        </w:rPr>
      </w:pPr>
      <w:proofErr w:type="spellStart"/>
      <w:proofErr w:type="gramStart"/>
      <w:r w:rsidRPr="00A46342">
        <w:rPr>
          <w:rFonts w:ascii="Arial" w:hAnsi="Arial" w:cs="Arial"/>
          <w:sz w:val="20"/>
          <w:szCs w:val="20"/>
          <w:lang w:val="en-US"/>
        </w:rPr>
        <w:t>Amelung</w:t>
      </w:r>
      <w:proofErr w:type="spellEnd"/>
      <w:r w:rsidRPr="00A46342">
        <w:rPr>
          <w:rFonts w:ascii="Arial" w:hAnsi="Arial" w:cs="Arial"/>
          <w:sz w:val="20"/>
          <w:szCs w:val="20"/>
          <w:lang w:val="en-US"/>
        </w:rPr>
        <w:t xml:space="preserve">, B., Student, J., Nicholls, S., </w:t>
      </w:r>
      <w:proofErr w:type="spellStart"/>
      <w:r w:rsidRPr="00A46342">
        <w:rPr>
          <w:rFonts w:ascii="Arial" w:hAnsi="Arial" w:cs="Arial"/>
          <w:sz w:val="20"/>
          <w:szCs w:val="20"/>
          <w:lang w:val="en-US"/>
        </w:rPr>
        <w:t>Lamers</w:t>
      </w:r>
      <w:proofErr w:type="spellEnd"/>
      <w:r w:rsidRPr="00A46342">
        <w:rPr>
          <w:rFonts w:ascii="Arial" w:hAnsi="Arial" w:cs="Arial"/>
          <w:sz w:val="20"/>
          <w:szCs w:val="20"/>
          <w:lang w:val="en-US"/>
        </w:rPr>
        <w:t xml:space="preserve">, M., </w:t>
      </w:r>
      <w:proofErr w:type="spellStart"/>
      <w:r w:rsidRPr="00A46342">
        <w:rPr>
          <w:rFonts w:ascii="Arial" w:hAnsi="Arial" w:cs="Arial"/>
          <w:sz w:val="20"/>
          <w:szCs w:val="20"/>
          <w:lang w:val="en-US"/>
        </w:rPr>
        <w:t>Baggio</w:t>
      </w:r>
      <w:proofErr w:type="spellEnd"/>
      <w:r w:rsidRPr="00A46342">
        <w:rPr>
          <w:rFonts w:ascii="Arial" w:hAnsi="Arial" w:cs="Arial"/>
          <w:sz w:val="20"/>
          <w:szCs w:val="20"/>
          <w:lang w:val="en-US"/>
        </w:rPr>
        <w:t xml:space="preserve">, R., </w:t>
      </w:r>
      <w:proofErr w:type="spellStart"/>
      <w:r w:rsidRPr="00A46342">
        <w:rPr>
          <w:rFonts w:ascii="Arial" w:hAnsi="Arial" w:cs="Arial"/>
          <w:sz w:val="20"/>
          <w:szCs w:val="20"/>
          <w:lang w:val="en-US"/>
        </w:rPr>
        <w:t>Boavida</w:t>
      </w:r>
      <w:proofErr w:type="spellEnd"/>
      <w:r w:rsidRPr="00A46342">
        <w:rPr>
          <w:rFonts w:ascii="Arial" w:hAnsi="Arial" w:cs="Arial"/>
          <w:sz w:val="20"/>
          <w:szCs w:val="20"/>
          <w:lang w:val="en-US"/>
        </w:rPr>
        <w:t xml:space="preserve">-Portugal, I., Johnson, P., de </w:t>
      </w:r>
      <w:proofErr w:type="spellStart"/>
      <w:r w:rsidRPr="00A46342">
        <w:rPr>
          <w:rFonts w:ascii="Arial" w:hAnsi="Arial" w:cs="Arial"/>
          <w:sz w:val="20"/>
          <w:szCs w:val="20"/>
          <w:lang w:val="en-US"/>
        </w:rPr>
        <w:t>Jong</w:t>
      </w:r>
      <w:proofErr w:type="spellEnd"/>
      <w:r w:rsidRPr="00A46342">
        <w:rPr>
          <w:rFonts w:ascii="Arial" w:hAnsi="Arial" w:cs="Arial"/>
          <w:sz w:val="20"/>
          <w:szCs w:val="20"/>
          <w:lang w:val="en-US"/>
        </w:rPr>
        <w:t xml:space="preserve">, E., </w:t>
      </w:r>
      <w:proofErr w:type="spellStart"/>
      <w:r w:rsidRPr="00A46342">
        <w:rPr>
          <w:rFonts w:ascii="Arial" w:hAnsi="Arial" w:cs="Arial"/>
          <w:sz w:val="20"/>
          <w:szCs w:val="20"/>
          <w:lang w:val="en-US"/>
        </w:rPr>
        <w:t>Hofstede</w:t>
      </w:r>
      <w:proofErr w:type="spellEnd"/>
      <w:r w:rsidRPr="00A46342">
        <w:rPr>
          <w:rFonts w:ascii="Arial" w:hAnsi="Arial" w:cs="Arial"/>
          <w:sz w:val="20"/>
          <w:szCs w:val="20"/>
          <w:lang w:val="en-US"/>
        </w:rPr>
        <w:t xml:space="preserve">, G.-J., Pons, M., </w:t>
      </w:r>
      <w:proofErr w:type="spellStart"/>
      <w:r w:rsidRPr="00A46342">
        <w:rPr>
          <w:rFonts w:ascii="Arial" w:hAnsi="Arial" w:cs="Arial"/>
          <w:sz w:val="20"/>
          <w:szCs w:val="20"/>
          <w:lang w:val="en-US"/>
        </w:rPr>
        <w:t>Steiger</w:t>
      </w:r>
      <w:proofErr w:type="spellEnd"/>
      <w:r w:rsidRPr="00A46342">
        <w:rPr>
          <w:rFonts w:ascii="Arial" w:hAnsi="Arial" w:cs="Arial"/>
          <w:sz w:val="20"/>
          <w:szCs w:val="20"/>
          <w:lang w:val="en-US"/>
        </w:rPr>
        <w:t>, R., &amp;</w:t>
      </w:r>
      <w:proofErr w:type="spellStart"/>
      <w:r w:rsidRPr="00A46342">
        <w:rPr>
          <w:rFonts w:ascii="Arial" w:hAnsi="Arial" w:cs="Arial"/>
          <w:sz w:val="20"/>
          <w:szCs w:val="20"/>
          <w:lang w:val="en-US"/>
        </w:rPr>
        <w:t>Balbi</w:t>
      </w:r>
      <w:proofErr w:type="spellEnd"/>
      <w:r w:rsidRPr="00A46342">
        <w:rPr>
          <w:rFonts w:ascii="Arial" w:hAnsi="Arial" w:cs="Arial"/>
          <w:sz w:val="20"/>
          <w:szCs w:val="20"/>
          <w:lang w:val="en-US"/>
        </w:rPr>
        <w:t>, S. (2016).</w:t>
      </w:r>
      <w:proofErr w:type="gramEnd"/>
      <w:r w:rsidRPr="00A46342">
        <w:rPr>
          <w:rFonts w:ascii="Arial" w:hAnsi="Arial" w:cs="Arial"/>
          <w:sz w:val="20"/>
          <w:szCs w:val="20"/>
          <w:lang w:val="en-US"/>
        </w:rPr>
        <w:t xml:space="preserve"> </w:t>
      </w:r>
      <w:proofErr w:type="gramStart"/>
      <w:r w:rsidRPr="00A46342">
        <w:rPr>
          <w:rFonts w:ascii="Arial" w:hAnsi="Arial" w:cs="Arial"/>
          <w:sz w:val="20"/>
          <w:szCs w:val="20"/>
          <w:lang w:val="en-US"/>
        </w:rPr>
        <w:t xml:space="preserve">The value of agent-based </w:t>
      </w:r>
      <w:proofErr w:type="spellStart"/>
      <w:r w:rsidRPr="00A46342">
        <w:rPr>
          <w:rFonts w:ascii="Arial" w:hAnsi="Arial" w:cs="Arial"/>
          <w:sz w:val="20"/>
          <w:szCs w:val="20"/>
          <w:lang w:val="en-US"/>
        </w:rPr>
        <w:t>modelling</w:t>
      </w:r>
      <w:proofErr w:type="spellEnd"/>
      <w:r w:rsidRPr="00A46342">
        <w:rPr>
          <w:rFonts w:ascii="Arial" w:hAnsi="Arial" w:cs="Arial"/>
          <w:sz w:val="20"/>
          <w:szCs w:val="20"/>
          <w:lang w:val="en-US"/>
        </w:rPr>
        <w:t xml:space="preserve"> for assessing tourism-environment interactions in the </w:t>
      </w:r>
      <w:proofErr w:type="spellStart"/>
      <w:r w:rsidRPr="00A46342">
        <w:rPr>
          <w:rFonts w:ascii="Arial" w:hAnsi="Arial" w:cs="Arial"/>
          <w:sz w:val="20"/>
          <w:szCs w:val="20"/>
          <w:lang w:val="en-US"/>
        </w:rPr>
        <w:t>Anthropocene</w:t>
      </w:r>
      <w:proofErr w:type="spellEnd"/>
      <w:r w:rsidRPr="00A46342">
        <w:rPr>
          <w:rFonts w:ascii="Arial" w:hAnsi="Arial" w:cs="Arial"/>
          <w:sz w:val="20"/>
          <w:szCs w:val="20"/>
          <w:lang w:val="en-US"/>
        </w:rPr>
        <w:t>.</w:t>
      </w:r>
      <w:proofErr w:type="gramEnd"/>
      <w:r w:rsidRPr="00A46342">
        <w:rPr>
          <w:rFonts w:ascii="Arial" w:hAnsi="Arial" w:cs="Arial"/>
          <w:sz w:val="20"/>
          <w:szCs w:val="20"/>
          <w:lang w:val="en-US"/>
        </w:rPr>
        <w:t xml:space="preserve"> </w:t>
      </w:r>
      <w:r w:rsidRPr="00A46342">
        <w:rPr>
          <w:rFonts w:ascii="Arial" w:hAnsi="Arial" w:cs="Arial"/>
          <w:i/>
          <w:sz w:val="20"/>
          <w:szCs w:val="20"/>
          <w:lang w:val="en-US"/>
        </w:rPr>
        <w:t>Current Opinion in Environmental Sustainability</w:t>
      </w:r>
      <w:r w:rsidRPr="00A46342">
        <w:rPr>
          <w:rFonts w:ascii="Arial" w:hAnsi="Arial" w:cs="Arial"/>
          <w:sz w:val="20"/>
          <w:szCs w:val="20"/>
          <w:lang w:val="en-US"/>
        </w:rPr>
        <w:t>, (forthcoming).</w:t>
      </w:r>
    </w:p>
    <w:p w:rsidR="00C54C9C" w:rsidRPr="004312C6" w:rsidRDefault="00C54C9C" w:rsidP="00C54C9C">
      <w:pPr>
        <w:widowControl w:val="0"/>
        <w:autoSpaceDE w:val="0"/>
        <w:autoSpaceDN w:val="0"/>
        <w:adjustRightInd w:val="0"/>
        <w:spacing w:before="120"/>
        <w:ind w:left="851" w:hanging="567"/>
        <w:rPr>
          <w:rFonts w:ascii="Arial" w:hAnsi="Arial" w:cs="Arial"/>
          <w:sz w:val="20"/>
          <w:szCs w:val="20"/>
        </w:rPr>
      </w:pPr>
      <w:proofErr w:type="gramStart"/>
      <w:r w:rsidRPr="00122964">
        <w:rPr>
          <w:rFonts w:ascii="Arial" w:hAnsi="Arial" w:cs="Arial"/>
          <w:sz w:val="20"/>
          <w:szCs w:val="20"/>
          <w:lang w:val="en-US"/>
        </w:rPr>
        <w:t xml:space="preserve">Johnson, P., Nicholls, S., Student, J., </w:t>
      </w:r>
      <w:proofErr w:type="spellStart"/>
      <w:r w:rsidRPr="00122964">
        <w:rPr>
          <w:rFonts w:ascii="Arial" w:hAnsi="Arial" w:cs="Arial"/>
          <w:sz w:val="20"/>
          <w:szCs w:val="20"/>
          <w:lang w:val="en-US"/>
        </w:rPr>
        <w:t>Amelung</w:t>
      </w:r>
      <w:proofErr w:type="spellEnd"/>
      <w:r w:rsidRPr="00122964">
        <w:rPr>
          <w:rFonts w:ascii="Arial" w:hAnsi="Arial" w:cs="Arial"/>
          <w:sz w:val="20"/>
          <w:szCs w:val="20"/>
          <w:lang w:val="en-US"/>
        </w:rPr>
        <w:t xml:space="preserve">, B., </w:t>
      </w:r>
      <w:proofErr w:type="spellStart"/>
      <w:r w:rsidRPr="00122964">
        <w:rPr>
          <w:rFonts w:ascii="Arial" w:hAnsi="Arial" w:cs="Arial"/>
          <w:sz w:val="20"/>
          <w:szCs w:val="20"/>
          <w:lang w:val="en-US"/>
        </w:rPr>
        <w:t>Baggio</w:t>
      </w:r>
      <w:proofErr w:type="spellEnd"/>
      <w:r w:rsidRPr="00122964">
        <w:rPr>
          <w:rFonts w:ascii="Arial" w:hAnsi="Arial" w:cs="Arial"/>
          <w:sz w:val="20"/>
          <w:szCs w:val="20"/>
          <w:lang w:val="en-US"/>
        </w:rPr>
        <w:t xml:space="preserve">, R., </w:t>
      </w:r>
      <w:proofErr w:type="spellStart"/>
      <w:r w:rsidRPr="00122964">
        <w:rPr>
          <w:rFonts w:ascii="Arial" w:hAnsi="Arial" w:cs="Arial"/>
          <w:sz w:val="20"/>
          <w:szCs w:val="20"/>
          <w:lang w:val="en-US"/>
        </w:rPr>
        <w:t>Balbi</w:t>
      </w:r>
      <w:proofErr w:type="spellEnd"/>
      <w:r w:rsidRPr="00122964">
        <w:rPr>
          <w:rFonts w:ascii="Arial" w:hAnsi="Arial" w:cs="Arial"/>
          <w:sz w:val="20"/>
          <w:szCs w:val="20"/>
          <w:lang w:val="en-US"/>
        </w:rPr>
        <w:t xml:space="preserve">, S., </w:t>
      </w:r>
      <w:proofErr w:type="spellStart"/>
      <w:r w:rsidRPr="00122964">
        <w:rPr>
          <w:rFonts w:ascii="Arial" w:hAnsi="Arial" w:cs="Arial"/>
          <w:sz w:val="20"/>
          <w:szCs w:val="20"/>
          <w:lang w:val="en-US"/>
        </w:rPr>
        <w:t>Boavida</w:t>
      </w:r>
      <w:proofErr w:type="spellEnd"/>
      <w:r w:rsidRPr="00122964">
        <w:rPr>
          <w:rFonts w:ascii="Arial" w:hAnsi="Arial" w:cs="Arial"/>
          <w:sz w:val="20"/>
          <w:szCs w:val="20"/>
          <w:lang w:val="en-US"/>
        </w:rPr>
        <w:t xml:space="preserve">-Portugal, I., de </w:t>
      </w:r>
      <w:proofErr w:type="spellStart"/>
      <w:r w:rsidRPr="00122964">
        <w:rPr>
          <w:rFonts w:ascii="Arial" w:hAnsi="Arial" w:cs="Arial"/>
          <w:sz w:val="20"/>
          <w:szCs w:val="20"/>
          <w:lang w:val="en-US"/>
        </w:rPr>
        <w:t>Jong</w:t>
      </w:r>
      <w:proofErr w:type="spellEnd"/>
      <w:r w:rsidRPr="00122964">
        <w:rPr>
          <w:rFonts w:ascii="Arial" w:hAnsi="Arial" w:cs="Arial"/>
          <w:sz w:val="20"/>
          <w:szCs w:val="20"/>
          <w:lang w:val="en-US"/>
        </w:rPr>
        <w:t xml:space="preserve">, E., </w:t>
      </w:r>
      <w:proofErr w:type="spellStart"/>
      <w:r w:rsidRPr="00122964">
        <w:rPr>
          <w:rFonts w:ascii="Arial" w:hAnsi="Arial" w:cs="Arial"/>
          <w:sz w:val="20"/>
          <w:szCs w:val="20"/>
          <w:lang w:val="en-US"/>
        </w:rPr>
        <w:t>Hofstede</w:t>
      </w:r>
      <w:proofErr w:type="spellEnd"/>
      <w:r w:rsidRPr="00122964">
        <w:rPr>
          <w:rFonts w:ascii="Arial" w:hAnsi="Arial" w:cs="Arial"/>
          <w:sz w:val="20"/>
          <w:szCs w:val="20"/>
          <w:lang w:val="en-US"/>
        </w:rPr>
        <w:t xml:space="preserve">, G.-J., </w:t>
      </w:r>
      <w:proofErr w:type="spellStart"/>
      <w:r w:rsidRPr="00122964">
        <w:rPr>
          <w:rFonts w:ascii="Arial" w:hAnsi="Arial" w:cs="Arial"/>
          <w:sz w:val="20"/>
          <w:szCs w:val="20"/>
          <w:lang w:val="en-US"/>
        </w:rPr>
        <w:t>Lamers</w:t>
      </w:r>
      <w:proofErr w:type="spellEnd"/>
      <w:r w:rsidRPr="00122964">
        <w:rPr>
          <w:rFonts w:ascii="Arial" w:hAnsi="Arial" w:cs="Arial"/>
          <w:sz w:val="20"/>
          <w:szCs w:val="20"/>
          <w:lang w:val="en-US"/>
        </w:rPr>
        <w:t>, M., Pons, M., &amp;</w:t>
      </w:r>
      <w:proofErr w:type="spellStart"/>
      <w:r w:rsidRPr="00122964">
        <w:rPr>
          <w:rFonts w:ascii="Arial" w:hAnsi="Arial" w:cs="Arial"/>
          <w:sz w:val="20"/>
          <w:szCs w:val="20"/>
          <w:lang w:val="en-US"/>
        </w:rPr>
        <w:t>Steiger</w:t>
      </w:r>
      <w:proofErr w:type="spellEnd"/>
      <w:r w:rsidRPr="00122964">
        <w:rPr>
          <w:rFonts w:ascii="Arial" w:hAnsi="Arial" w:cs="Arial"/>
          <w:sz w:val="20"/>
          <w:szCs w:val="20"/>
          <w:lang w:val="en-US"/>
        </w:rPr>
        <w:t>, R. (2016).</w:t>
      </w:r>
      <w:proofErr w:type="gramEnd"/>
      <w:r w:rsidRPr="00122964">
        <w:rPr>
          <w:rFonts w:ascii="Arial" w:hAnsi="Arial" w:cs="Arial"/>
          <w:sz w:val="20"/>
          <w:szCs w:val="20"/>
          <w:lang w:val="en-US"/>
        </w:rPr>
        <w:t xml:space="preserve"> </w:t>
      </w:r>
      <w:proofErr w:type="gramStart"/>
      <w:r w:rsidRPr="00122964">
        <w:rPr>
          <w:rFonts w:ascii="Arial" w:hAnsi="Arial" w:cs="Arial"/>
          <w:sz w:val="20"/>
          <w:szCs w:val="20"/>
          <w:lang w:val="en-US"/>
        </w:rPr>
        <w:t xml:space="preserve">Easing the adoption of agent-based </w:t>
      </w:r>
      <w:proofErr w:type="spellStart"/>
      <w:r w:rsidRPr="00122964">
        <w:rPr>
          <w:rFonts w:ascii="Arial" w:hAnsi="Arial" w:cs="Arial"/>
          <w:sz w:val="20"/>
          <w:szCs w:val="20"/>
          <w:lang w:val="en-US"/>
        </w:rPr>
        <w:t>modelling</w:t>
      </w:r>
      <w:proofErr w:type="spellEnd"/>
      <w:r w:rsidRPr="00122964">
        <w:rPr>
          <w:rFonts w:ascii="Arial" w:hAnsi="Arial" w:cs="Arial"/>
          <w:sz w:val="20"/>
          <w:szCs w:val="20"/>
          <w:lang w:val="en-US"/>
        </w:rPr>
        <w:t xml:space="preserve"> (ABM) in tourism research.</w:t>
      </w:r>
      <w:proofErr w:type="gramEnd"/>
      <w:r w:rsidRPr="00122964">
        <w:rPr>
          <w:rFonts w:ascii="Arial" w:hAnsi="Arial" w:cs="Arial"/>
          <w:sz w:val="20"/>
          <w:szCs w:val="20"/>
          <w:lang w:val="en-US"/>
        </w:rPr>
        <w:t xml:space="preserve"> </w:t>
      </w:r>
      <w:r w:rsidRPr="004312C6">
        <w:rPr>
          <w:rFonts w:ascii="Arial" w:hAnsi="Arial" w:cs="Arial"/>
          <w:i/>
          <w:sz w:val="20"/>
          <w:szCs w:val="20"/>
        </w:rPr>
        <w:t>CurrentIssues in Tourism</w:t>
      </w:r>
      <w:r w:rsidRPr="004312C6">
        <w:rPr>
          <w:rFonts w:ascii="Arial" w:hAnsi="Arial" w:cs="Arial"/>
          <w:sz w:val="20"/>
          <w:szCs w:val="20"/>
        </w:rPr>
        <w:t>, (doi: 10.1080/13683500.2016.1209165).</w:t>
      </w:r>
    </w:p>
    <w:p w:rsidR="00C54C9C" w:rsidRPr="00A46342" w:rsidRDefault="00C54C9C" w:rsidP="00C54C9C">
      <w:pPr>
        <w:widowControl w:val="0"/>
        <w:autoSpaceDE w:val="0"/>
        <w:autoSpaceDN w:val="0"/>
        <w:adjustRightInd w:val="0"/>
        <w:spacing w:before="120"/>
        <w:ind w:left="851" w:hanging="567"/>
        <w:rPr>
          <w:rFonts w:ascii="Arial" w:hAnsi="Arial" w:cs="Arial"/>
          <w:sz w:val="20"/>
          <w:szCs w:val="20"/>
          <w:lang w:val="en-US"/>
        </w:rPr>
      </w:pPr>
      <w:bookmarkStart w:id="4" w:name="_ENREF_2"/>
      <w:r w:rsidRPr="004312C6">
        <w:rPr>
          <w:rFonts w:ascii="Arial" w:hAnsi="Arial" w:cs="Arial"/>
          <w:sz w:val="20"/>
          <w:szCs w:val="20"/>
        </w:rPr>
        <w:t xml:space="preserve">Baggio, R., &amp; Moretti, V. (2016). </w:t>
      </w:r>
      <w:r w:rsidRPr="00154D8B">
        <w:rPr>
          <w:rFonts w:ascii="Arial" w:hAnsi="Arial" w:cs="Arial"/>
          <w:sz w:val="20"/>
          <w:szCs w:val="20"/>
        </w:rPr>
        <w:t xml:space="preserve">La bellezza come fattore di sviluppo economico e sociale. </w:t>
      </w:r>
      <w:proofErr w:type="spellStart"/>
      <w:r w:rsidRPr="00A46342">
        <w:rPr>
          <w:rFonts w:ascii="Arial" w:hAnsi="Arial" w:cs="Arial"/>
          <w:i/>
          <w:sz w:val="20"/>
          <w:szCs w:val="20"/>
          <w:lang w:val="en-US"/>
        </w:rPr>
        <w:t>Scienze</w:t>
      </w:r>
      <w:proofErr w:type="spellEnd"/>
      <w:r w:rsidRPr="00A46342">
        <w:rPr>
          <w:rFonts w:ascii="Arial" w:hAnsi="Arial" w:cs="Arial"/>
          <w:i/>
          <w:sz w:val="20"/>
          <w:szCs w:val="20"/>
          <w:lang w:val="en-US"/>
        </w:rPr>
        <w:t xml:space="preserve"> e </w:t>
      </w:r>
      <w:proofErr w:type="spellStart"/>
      <w:r w:rsidRPr="00A46342">
        <w:rPr>
          <w:rFonts w:ascii="Arial" w:hAnsi="Arial" w:cs="Arial"/>
          <w:i/>
          <w:sz w:val="20"/>
          <w:szCs w:val="20"/>
          <w:lang w:val="en-US"/>
        </w:rPr>
        <w:t>Ricerche</w:t>
      </w:r>
      <w:proofErr w:type="spellEnd"/>
      <w:r w:rsidRPr="00A46342">
        <w:rPr>
          <w:rFonts w:ascii="Arial" w:hAnsi="Arial" w:cs="Arial"/>
          <w:i/>
          <w:sz w:val="20"/>
          <w:szCs w:val="20"/>
          <w:lang w:val="en-US"/>
        </w:rPr>
        <w:t>, 4</w:t>
      </w:r>
      <w:r w:rsidRPr="00A46342">
        <w:rPr>
          <w:rFonts w:ascii="Arial" w:hAnsi="Arial" w:cs="Arial"/>
          <w:sz w:val="20"/>
          <w:szCs w:val="20"/>
          <w:lang w:val="en-US"/>
        </w:rPr>
        <w:t>(28), 63-74.</w:t>
      </w:r>
      <w:bookmarkEnd w:id="4"/>
    </w:p>
    <w:p w:rsidR="00C54C9C" w:rsidRPr="00F95838" w:rsidRDefault="00C54C9C" w:rsidP="00C54C9C">
      <w:pPr>
        <w:ind w:left="851" w:hanging="567"/>
        <w:rPr>
          <w:rFonts w:ascii="Arial" w:hAnsi="Arial" w:cs="Arial"/>
          <w:sz w:val="20"/>
          <w:szCs w:val="20"/>
          <w:lang w:val="en-US"/>
        </w:rPr>
      </w:pPr>
      <w:proofErr w:type="spellStart"/>
      <w:proofErr w:type="gramStart"/>
      <w:r w:rsidRPr="00F95838">
        <w:rPr>
          <w:rFonts w:ascii="Arial" w:hAnsi="Arial" w:cs="Arial"/>
          <w:sz w:val="20"/>
          <w:szCs w:val="20"/>
          <w:lang w:val="en-US"/>
        </w:rPr>
        <w:t>Baggio</w:t>
      </w:r>
      <w:proofErr w:type="spellEnd"/>
      <w:r w:rsidRPr="00F95838">
        <w:rPr>
          <w:rFonts w:ascii="Arial" w:hAnsi="Arial" w:cs="Arial"/>
          <w:sz w:val="20"/>
          <w:szCs w:val="20"/>
          <w:lang w:val="en-US"/>
        </w:rPr>
        <w:t>, R., &amp;</w:t>
      </w:r>
      <w:proofErr w:type="spellStart"/>
      <w:r w:rsidRPr="00F95838">
        <w:rPr>
          <w:rFonts w:ascii="Arial" w:hAnsi="Arial" w:cs="Arial"/>
          <w:sz w:val="20"/>
          <w:szCs w:val="20"/>
          <w:lang w:val="en-US"/>
        </w:rPr>
        <w:t>Sainaghi</w:t>
      </w:r>
      <w:proofErr w:type="spellEnd"/>
      <w:r w:rsidRPr="00F95838">
        <w:rPr>
          <w:rFonts w:ascii="Arial" w:hAnsi="Arial" w:cs="Arial"/>
          <w:sz w:val="20"/>
          <w:szCs w:val="20"/>
          <w:lang w:val="en-US"/>
        </w:rPr>
        <w:t>, R. (201</w:t>
      </w:r>
      <w:r>
        <w:rPr>
          <w:rFonts w:ascii="Arial" w:hAnsi="Arial" w:cs="Arial"/>
          <w:sz w:val="20"/>
          <w:szCs w:val="20"/>
          <w:lang w:val="en-US"/>
        </w:rPr>
        <w:t>6</w:t>
      </w:r>
      <w:r w:rsidRPr="00F95838">
        <w:rPr>
          <w:rFonts w:ascii="Arial" w:hAnsi="Arial" w:cs="Arial"/>
          <w:sz w:val="20"/>
          <w:szCs w:val="20"/>
          <w:lang w:val="en-US"/>
        </w:rPr>
        <w:t>).</w:t>
      </w:r>
      <w:proofErr w:type="gramEnd"/>
      <w:r w:rsidRPr="00F95838">
        <w:rPr>
          <w:rFonts w:ascii="Arial" w:hAnsi="Arial" w:cs="Arial"/>
          <w:sz w:val="20"/>
          <w:szCs w:val="20"/>
          <w:lang w:val="en-US"/>
        </w:rPr>
        <w:t xml:space="preserve"> </w:t>
      </w:r>
      <w:proofErr w:type="gramStart"/>
      <w:r w:rsidRPr="00F95838">
        <w:rPr>
          <w:rFonts w:ascii="Arial" w:hAnsi="Arial" w:cs="Arial"/>
          <w:sz w:val="20"/>
          <w:szCs w:val="20"/>
          <w:lang w:val="en-US"/>
        </w:rPr>
        <w:t>Mapping time series into networks as a tool to assess tourism systems’ complex dynamics.</w:t>
      </w:r>
      <w:proofErr w:type="gramEnd"/>
      <w:r w:rsidRPr="00F95838">
        <w:rPr>
          <w:rFonts w:ascii="Arial" w:hAnsi="Arial" w:cs="Arial"/>
          <w:sz w:val="20"/>
          <w:szCs w:val="20"/>
          <w:lang w:val="en-US"/>
        </w:rPr>
        <w:t xml:space="preserve"> </w:t>
      </w:r>
      <w:r w:rsidRPr="00F95838">
        <w:rPr>
          <w:rFonts w:ascii="Arial" w:hAnsi="Arial" w:cs="Arial"/>
          <w:i/>
          <w:sz w:val="20"/>
          <w:szCs w:val="20"/>
          <w:lang w:val="en-US"/>
        </w:rPr>
        <w:t>Tourism Management</w:t>
      </w:r>
      <w:r w:rsidRPr="00190A11">
        <w:rPr>
          <w:rFonts w:ascii="Arial" w:hAnsi="Arial" w:cs="Arial"/>
          <w:i/>
          <w:sz w:val="20"/>
          <w:szCs w:val="20"/>
          <w:lang w:val="en-US"/>
        </w:rPr>
        <w:t>, 54</w:t>
      </w:r>
      <w:r w:rsidRPr="00190A11">
        <w:rPr>
          <w:rFonts w:ascii="Arial" w:hAnsi="Arial" w:cs="Arial"/>
          <w:sz w:val="20"/>
          <w:szCs w:val="20"/>
          <w:lang w:val="en-US"/>
        </w:rPr>
        <w:t>, 23–33</w:t>
      </w:r>
    </w:p>
    <w:p w:rsidR="00C54C9C" w:rsidRPr="00F95838" w:rsidRDefault="00C54C9C" w:rsidP="00C54C9C">
      <w:pPr>
        <w:ind w:left="851" w:hanging="567"/>
        <w:rPr>
          <w:rFonts w:ascii="Arial" w:hAnsi="Arial" w:cs="Arial"/>
          <w:sz w:val="20"/>
          <w:szCs w:val="20"/>
          <w:lang w:val="en-US"/>
        </w:rPr>
      </w:pPr>
      <w:proofErr w:type="gramStart"/>
      <w:r w:rsidRPr="00190A11">
        <w:rPr>
          <w:rFonts w:ascii="Arial" w:hAnsi="Arial" w:cs="Arial"/>
          <w:sz w:val="20"/>
          <w:szCs w:val="20"/>
          <w:lang w:val="en-US"/>
        </w:rPr>
        <w:t xml:space="preserve">Clemente, F., </w:t>
      </w:r>
      <w:proofErr w:type="spellStart"/>
      <w:r w:rsidRPr="00190A11">
        <w:rPr>
          <w:rFonts w:ascii="Arial" w:hAnsi="Arial" w:cs="Arial"/>
          <w:sz w:val="20"/>
          <w:szCs w:val="20"/>
          <w:lang w:val="en-US"/>
        </w:rPr>
        <w:t>Nasuelli</w:t>
      </w:r>
      <w:proofErr w:type="spellEnd"/>
      <w:r w:rsidRPr="00190A11">
        <w:rPr>
          <w:rFonts w:ascii="Arial" w:hAnsi="Arial" w:cs="Arial"/>
          <w:sz w:val="20"/>
          <w:szCs w:val="20"/>
          <w:lang w:val="en-US"/>
        </w:rPr>
        <w:t>, P. A., &amp;</w:t>
      </w:r>
      <w:proofErr w:type="spellStart"/>
      <w:r w:rsidRPr="00190A11">
        <w:rPr>
          <w:rFonts w:ascii="Arial" w:hAnsi="Arial" w:cs="Arial"/>
          <w:sz w:val="20"/>
          <w:szCs w:val="20"/>
          <w:lang w:val="en-US"/>
        </w:rPr>
        <w:t>Baggio</w:t>
      </w:r>
      <w:proofErr w:type="spellEnd"/>
      <w:r w:rsidRPr="00190A11">
        <w:rPr>
          <w:rFonts w:ascii="Arial" w:hAnsi="Arial" w:cs="Arial"/>
          <w:sz w:val="20"/>
          <w:szCs w:val="20"/>
          <w:lang w:val="en-US"/>
        </w:rPr>
        <w:t>, R. (2015).</w:t>
      </w:r>
      <w:proofErr w:type="gramEnd"/>
      <w:r w:rsidRPr="00190A11">
        <w:rPr>
          <w:rFonts w:ascii="Arial" w:hAnsi="Arial" w:cs="Arial"/>
          <w:sz w:val="20"/>
          <w:szCs w:val="20"/>
          <w:lang w:val="en-US"/>
        </w:rPr>
        <w:t xml:space="preserve"> </w:t>
      </w:r>
      <w:r w:rsidRPr="00F95838">
        <w:rPr>
          <w:rFonts w:ascii="Arial" w:hAnsi="Arial" w:cs="Arial"/>
          <w:sz w:val="20"/>
          <w:szCs w:val="20"/>
          <w:lang w:val="en-US"/>
        </w:rPr>
        <w:t xml:space="preserve">Formal network analysis of a food supply chain system: a case study for the Italian agro-food chains. </w:t>
      </w:r>
      <w:r w:rsidRPr="00F95838">
        <w:rPr>
          <w:rFonts w:ascii="Arial" w:hAnsi="Arial" w:cs="Arial"/>
          <w:i/>
          <w:sz w:val="20"/>
          <w:szCs w:val="20"/>
          <w:lang w:val="en-US"/>
        </w:rPr>
        <w:t xml:space="preserve">Journal of Agricultural </w:t>
      </w:r>
      <w:r w:rsidRPr="00190A11">
        <w:rPr>
          <w:rFonts w:ascii="Arial" w:hAnsi="Arial" w:cs="Arial"/>
          <w:i/>
          <w:sz w:val="20"/>
          <w:szCs w:val="20"/>
          <w:lang w:val="en-US"/>
        </w:rPr>
        <w:t>Informatics, 6</w:t>
      </w:r>
      <w:r>
        <w:rPr>
          <w:rFonts w:ascii="Arial" w:hAnsi="Arial" w:cs="Arial"/>
          <w:sz w:val="20"/>
          <w:szCs w:val="20"/>
          <w:lang w:val="en-US"/>
        </w:rPr>
        <w:t>(4), 1-16</w:t>
      </w:r>
      <w:r w:rsidRPr="00F95838">
        <w:rPr>
          <w:rFonts w:ascii="Arial" w:hAnsi="Arial" w:cs="Arial"/>
          <w:sz w:val="20"/>
          <w:szCs w:val="20"/>
          <w:lang w:val="en-US"/>
        </w:rPr>
        <w:t>.</w:t>
      </w:r>
    </w:p>
    <w:p w:rsidR="00C54C9C" w:rsidRPr="00F95838" w:rsidRDefault="00C54C9C" w:rsidP="00C54C9C">
      <w:pPr>
        <w:widowControl w:val="0"/>
        <w:autoSpaceDE w:val="0"/>
        <w:autoSpaceDN w:val="0"/>
        <w:adjustRightInd w:val="0"/>
        <w:ind w:left="1004" w:hanging="720"/>
        <w:rPr>
          <w:rFonts w:ascii="Arial" w:hAnsi="Arial" w:cs="Arial"/>
          <w:sz w:val="20"/>
          <w:szCs w:val="20"/>
          <w:lang w:val="en-US"/>
        </w:rPr>
      </w:pPr>
      <w:proofErr w:type="gramStart"/>
      <w:r w:rsidRPr="00573FB5">
        <w:rPr>
          <w:rFonts w:ascii="Arial" w:hAnsi="Arial" w:cs="Arial"/>
          <w:sz w:val="20"/>
          <w:szCs w:val="20"/>
          <w:lang w:val="en-US"/>
        </w:rPr>
        <w:lastRenderedPageBreak/>
        <w:t xml:space="preserve">Del </w:t>
      </w:r>
      <w:proofErr w:type="spellStart"/>
      <w:r w:rsidRPr="00573FB5">
        <w:rPr>
          <w:rFonts w:ascii="Arial" w:hAnsi="Arial" w:cs="Arial"/>
          <w:sz w:val="20"/>
          <w:szCs w:val="20"/>
          <w:lang w:val="en-US"/>
        </w:rPr>
        <w:t>Chiappa</w:t>
      </w:r>
      <w:proofErr w:type="spellEnd"/>
      <w:r w:rsidRPr="00573FB5">
        <w:rPr>
          <w:rFonts w:ascii="Arial" w:hAnsi="Arial" w:cs="Arial"/>
          <w:sz w:val="20"/>
          <w:szCs w:val="20"/>
          <w:lang w:val="en-US"/>
        </w:rPr>
        <w:t>, G., &amp;</w:t>
      </w:r>
      <w:proofErr w:type="spellStart"/>
      <w:r w:rsidRPr="00573FB5">
        <w:rPr>
          <w:rFonts w:ascii="Arial" w:hAnsi="Arial" w:cs="Arial"/>
          <w:sz w:val="20"/>
          <w:szCs w:val="20"/>
          <w:lang w:val="en-US"/>
        </w:rPr>
        <w:t>Baggio</w:t>
      </w:r>
      <w:proofErr w:type="spellEnd"/>
      <w:r w:rsidRPr="00573FB5">
        <w:rPr>
          <w:rFonts w:ascii="Arial" w:hAnsi="Arial" w:cs="Arial"/>
          <w:sz w:val="20"/>
          <w:szCs w:val="20"/>
          <w:lang w:val="en-US"/>
        </w:rPr>
        <w:t>, R. (2015).</w:t>
      </w:r>
      <w:proofErr w:type="gramEnd"/>
      <w:r w:rsidRPr="00573FB5">
        <w:rPr>
          <w:rFonts w:ascii="Arial" w:hAnsi="Arial" w:cs="Arial"/>
          <w:sz w:val="20"/>
          <w:szCs w:val="20"/>
          <w:lang w:val="en-US"/>
        </w:rPr>
        <w:t xml:space="preserve"> </w:t>
      </w:r>
      <w:r w:rsidRPr="00F95838">
        <w:rPr>
          <w:rFonts w:ascii="Arial" w:hAnsi="Arial" w:cs="Arial"/>
          <w:sz w:val="20"/>
          <w:szCs w:val="20"/>
          <w:lang w:val="en-US"/>
        </w:rPr>
        <w:t xml:space="preserve">Knowledge transfer in smart tourism destinations: </w:t>
      </w:r>
      <w:proofErr w:type="spellStart"/>
      <w:r w:rsidRPr="00F95838">
        <w:rPr>
          <w:rFonts w:ascii="Arial" w:hAnsi="Arial" w:cs="Arial"/>
          <w:sz w:val="20"/>
          <w:szCs w:val="20"/>
          <w:lang w:val="en-US"/>
        </w:rPr>
        <w:t>analysing</w:t>
      </w:r>
      <w:proofErr w:type="spellEnd"/>
      <w:r w:rsidRPr="00F95838">
        <w:rPr>
          <w:rFonts w:ascii="Arial" w:hAnsi="Arial" w:cs="Arial"/>
          <w:sz w:val="20"/>
          <w:szCs w:val="20"/>
          <w:lang w:val="en-US"/>
        </w:rPr>
        <w:t xml:space="preserve"> the effects of a network structure. </w:t>
      </w:r>
      <w:r w:rsidRPr="00F95838">
        <w:rPr>
          <w:rFonts w:ascii="Arial" w:hAnsi="Arial" w:cs="Arial"/>
          <w:i/>
          <w:sz w:val="20"/>
          <w:szCs w:val="20"/>
          <w:lang w:val="en-US"/>
        </w:rPr>
        <w:t>Journal of Destination Marketing and Management</w:t>
      </w:r>
      <w:r w:rsidRPr="00513A11">
        <w:rPr>
          <w:rFonts w:ascii="Arial" w:hAnsi="Arial" w:cs="Arial"/>
          <w:i/>
          <w:sz w:val="20"/>
          <w:szCs w:val="20"/>
          <w:lang w:val="en-US"/>
        </w:rPr>
        <w:t>, 4</w:t>
      </w:r>
      <w:r>
        <w:rPr>
          <w:rFonts w:ascii="Arial" w:hAnsi="Arial" w:cs="Arial"/>
          <w:sz w:val="20"/>
          <w:szCs w:val="20"/>
          <w:lang w:val="en-US"/>
        </w:rPr>
        <w:t>(3), 145-150</w:t>
      </w:r>
      <w:r w:rsidRPr="00F95838">
        <w:rPr>
          <w:rFonts w:ascii="Arial" w:hAnsi="Arial" w:cs="Arial"/>
          <w:sz w:val="20"/>
          <w:szCs w:val="20"/>
          <w:lang w:val="en-US"/>
        </w:rPr>
        <w:t>.</w:t>
      </w:r>
    </w:p>
    <w:p w:rsidR="00C54C9C" w:rsidRPr="005C4329" w:rsidRDefault="00C54C9C" w:rsidP="00C54C9C">
      <w:pPr>
        <w:widowControl w:val="0"/>
        <w:autoSpaceDE w:val="0"/>
        <w:autoSpaceDN w:val="0"/>
        <w:adjustRightInd w:val="0"/>
        <w:ind w:left="1004" w:hanging="720"/>
        <w:rPr>
          <w:rFonts w:ascii="Arial" w:hAnsi="Arial" w:cs="Arial"/>
          <w:sz w:val="20"/>
          <w:szCs w:val="20"/>
          <w:lang w:val="en-US"/>
        </w:rPr>
      </w:pPr>
      <w:proofErr w:type="spellStart"/>
      <w:proofErr w:type="gramStart"/>
      <w:r w:rsidRPr="00F95838">
        <w:rPr>
          <w:rFonts w:ascii="Arial" w:hAnsi="Arial" w:cs="Arial"/>
          <w:sz w:val="20"/>
          <w:szCs w:val="20"/>
          <w:lang w:val="en-US"/>
        </w:rPr>
        <w:t>Mich</w:t>
      </w:r>
      <w:proofErr w:type="spellEnd"/>
      <w:r w:rsidRPr="00F95838">
        <w:rPr>
          <w:rFonts w:ascii="Arial" w:hAnsi="Arial" w:cs="Arial"/>
          <w:sz w:val="20"/>
          <w:szCs w:val="20"/>
          <w:lang w:val="en-US"/>
        </w:rPr>
        <w:t>, L., &amp;</w:t>
      </w:r>
      <w:proofErr w:type="spellStart"/>
      <w:r w:rsidRPr="00F95838">
        <w:rPr>
          <w:rFonts w:ascii="Arial" w:hAnsi="Arial" w:cs="Arial"/>
          <w:sz w:val="20"/>
          <w:szCs w:val="20"/>
          <w:lang w:val="en-US"/>
        </w:rPr>
        <w:t>Baggio</w:t>
      </w:r>
      <w:proofErr w:type="spellEnd"/>
      <w:r w:rsidRPr="00F95838">
        <w:rPr>
          <w:rFonts w:ascii="Arial" w:hAnsi="Arial" w:cs="Arial"/>
          <w:sz w:val="20"/>
          <w:szCs w:val="20"/>
          <w:lang w:val="en-US"/>
        </w:rPr>
        <w:t>, R. (2015).</w:t>
      </w:r>
      <w:proofErr w:type="gramEnd"/>
      <w:r w:rsidRPr="00F95838">
        <w:rPr>
          <w:rFonts w:ascii="Arial" w:hAnsi="Arial" w:cs="Arial"/>
          <w:sz w:val="20"/>
          <w:szCs w:val="20"/>
          <w:lang w:val="en-US"/>
        </w:rPr>
        <w:t xml:space="preserve"> </w:t>
      </w:r>
      <w:proofErr w:type="gramStart"/>
      <w:r w:rsidRPr="00F95838">
        <w:rPr>
          <w:rFonts w:ascii="Arial" w:hAnsi="Arial" w:cs="Arial"/>
          <w:sz w:val="20"/>
          <w:szCs w:val="20"/>
          <w:lang w:val="en-US"/>
        </w:rPr>
        <w:t xml:space="preserve">Evaluating </w:t>
      </w:r>
      <w:proofErr w:type="spellStart"/>
      <w:r w:rsidRPr="00F95838">
        <w:rPr>
          <w:rFonts w:ascii="Arial" w:hAnsi="Arial" w:cs="Arial"/>
          <w:sz w:val="20"/>
          <w:szCs w:val="20"/>
          <w:lang w:val="en-US"/>
        </w:rPr>
        <w:t>Facebook</w:t>
      </w:r>
      <w:proofErr w:type="spellEnd"/>
      <w:r w:rsidRPr="00F95838">
        <w:rPr>
          <w:rFonts w:ascii="Arial" w:hAnsi="Arial" w:cs="Arial"/>
          <w:sz w:val="20"/>
          <w:szCs w:val="20"/>
          <w:lang w:val="en-US"/>
        </w:rPr>
        <w:t xml:space="preserve"> pages for small hotels: a systematic approach.</w:t>
      </w:r>
      <w:proofErr w:type="gramEnd"/>
      <w:r w:rsidRPr="00F95838">
        <w:rPr>
          <w:rFonts w:ascii="Arial" w:hAnsi="Arial" w:cs="Arial"/>
          <w:sz w:val="20"/>
          <w:szCs w:val="20"/>
          <w:lang w:val="en-US"/>
        </w:rPr>
        <w:t xml:space="preserve"> </w:t>
      </w:r>
      <w:r w:rsidRPr="00F95838">
        <w:rPr>
          <w:rFonts w:ascii="Arial" w:hAnsi="Arial" w:cs="Arial"/>
          <w:i/>
          <w:iCs/>
          <w:sz w:val="20"/>
          <w:szCs w:val="20"/>
          <w:lang w:val="en-US"/>
        </w:rPr>
        <w:t xml:space="preserve">Information Technology and Tourism, </w:t>
      </w:r>
      <w:r w:rsidRPr="00F95838">
        <w:rPr>
          <w:rFonts w:ascii="Arial" w:hAnsi="Arial" w:cs="Arial"/>
          <w:sz w:val="20"/>
          <w:szCs w:val="20"/>
          <w:lang w:val="en-US"/>
        </w:rPr>
        <w:t>15</w:t>
      </w:r>
      <w:r>
        <w:rPr>
          <w:rFonts w:ascii="Arial" w:hAnsi="Arial" w:cs="Arial"/>
          <w:sz w:val="20"/>
          <w:szCs w:val="20"/>
          <w:lang w:val="en-US"/>
        </w:rPr>
        <w:t>(</w:t>
      </w:r>
      <w:r w:rsidRPr="00F95838">
        <w:rPr>
          <w:rFonts w:ascii="Arial" w:hAnsi="Arial" w:cs="Arial"/>
          <w:sz w:val="20"/>
          <w:szCs w:val="20"/>
          <w:lang w:val="en-US"/>
        </w:rPr>
        <w:t>3</w:t>
      </w:r>
      <w:r>
        <w:rPr>
          <w:rFonts w:ascii="Arial" w:hAnsi="Arial" w:cs="Arial"/>
          <w:sz w:val="20"/>
          <w:szCs w:val="20"/>
          <w:lang w:val="en-US"/>
        </w:rPr>
        <w:t>)</w:t>
      </w:r>
      <w:r w:rsidRPr="00F95838">
        <w:rPr>
          <w:rFonts w:ascii="Arial" w:hAnsi="Arial" w:cs="Arial"/>
          <w:sz w:val="20"/>
          <w:szCs w:val="20"/>
          <w:lang w:val="en-US"/>
        </w:rPr>
        <w:t>, 209-231</w:t>
      </w:r>
      <w:r>
        <w:rPr>
          <w:rFonts w:ascii="Arial" w:hAnsi="Arial" w:cs="Arial"/>
          <w:sz w:val="20"/>
          <w:szCs w:val="20"/>
          <w:lang w:val="en-US"/>
        </w:rPr>
        <w:t>.</w:t>
      </w:r>
    </w:p>
    <w:p w:rsidR="00C54C9C" w:rsidRPr="005B1598" w:rsidRDefault="00C54C9C" w:rsidP="00C54C9C">
      <w:pPr>
        <w:widowControl w:val="0"/>
        <w:autoSpaceDE w:val="0"/>
        <w:autoSpaceDN w:val="0"/>
        <w:adjustRightInd w:val="0"/>
        <w:ind w:left="1004" w:hanging="720"/>
        <w:rPr>
          <w:rFonts w:ascii="Arial" w:hAnsi="Arial" w:cs="Arial"/>
          <w:sz w:val="20"/>
          <w:szCs w:val="20"/>
        </w:rPr>
      </w:pPr>
      <w:proofErr w:type="spellStart"/>
      <w:r w:rsidRPr="00BF5921">
        <w:rPr>
          <w:rFonts w:ascii="Arial" w:hAnsi="Arial" w:cs="Arial"/>
          <w:sz w:val="20"/>
          <w:szCs w:val="20"/>
          <w:lang w:val="en-US"/>
        </w:rPr>
        <w:t>Turci</w:t>
      </w:r>
      <w:proofErr w:type="spellEnd"/>
      <w:r w:rsidRPr="00BF5921">
        <w:rPr>
          <w:rFonts w:ascii="Arial" w:hAnsi="Arial" w:cs="Arial"/>
          <w:sz w:val="20"/>
          <w:szCs w:val="20"/>
          <w:lang w:val="en-US"/>
        </w:rPr>
        <w:t xml:space="preserve">, L., </w:t>
      </w:r>
      <w:proofErr w:type="spellStart"/>
      <w:r w:rsidRPr="00BF5921">
        <w:rPr>
          <w:rFonts w:ascii="Arial" w:hAnsi="Arial" w:cs="Arial"/>
          <w:sz w:val="20"/>
          <w:szCs w:val="20"/>
          <w:lang w:val="en-US"/>
        </w:rPr>
        <w:t>Pennec</w:t>
      </w:r>
      <w:proofErr w:type="spellEnd"/>
      <w:r w:rsidRPr="00BF5921">
        <w:rPr>
          <w:rFonts w:ascii="Arial" w:hAnsi="Arial" w:cs="Arial"/>
          <w:sz w:val="20"/>
          <w:szCs w:val="20"/>
          <w:lang w:val="en-US"/>
        </w:rPr>
        <w:t xml:space="preserve">, S., </w:t>
      </w:r>
      <w:proofErr w:type="spellStart"/>
      <w:r w:rsidRPr="00BF5921">
        <w:rPr>
          <w:rFonts w:ascii="Arial" w:hAnsi="Arial" w:cs="Arial"/>
          <w:sz w:val="20"/>
          <w:szCs w:val="20"/>
          <w:lang w:val="en-US"/>
        </w:rPr>
        <w:t>Toulemon</w:t>
      </w:r>
      <w:proofErr w:type="spellEnd"/>
      <w:r w:rsidRPr="00BF5921">
        <w:rPr>
          <w:rFonts w:ascii="Arial" w:hAnsi="Arial" w:cs="Arial"/>
          <w:sz w:val="20"/>
          <w:szCs w:val="20"/>
          <w:lang w:val="en-US"/>
        </w:rPr>
        <w:t xml:space="preserve">, L., </w:t>
      </w:r>
      <w:proofErr w:type="spellStart"/>
      <w:r w:rsidRPr="00BF5921">
        <w:rPr>
          <w:rFonts w:ascii="Arial" w:hAnsi="Arial" w:cs="Arial"/>
          <w:sz w:val="20"/>
          <w:szCs w:val="20"/>
          <w:lang w:val="en-US"/>
        </w:rPr>
        <w:t>Bringé</w:t>
      </w:r>
      <w:proofErr w:type="spellEnd"/>
      <w:r w:rsidRPr="00BF5921">
        <w:rPr>
          <w:rFonts w:ascii="Arial" w:hAnsi="Arial" w:cs="Arial"/>
          <w:sz w:val="20"/>
          <w:szCs w:val="20"/>
          <w:lang w:val="en-US"/>
        </w:rPr>
        <w:t xml:space="preserve">, A., </w:t>
      </w:r>
      <w:proofErr w:type="spellStart"/>
      <w:r w:rsidRPr="00BF5921">
        <w:rPr>
          <w:rFonts w:ascii="Arial" w:hAnsi="Arial" w:cs="Arial"/>
          <w:sz w:val="20"/>
          <w:szCs w:val="20"/>
          <w:lang w:val="en-US"/>
        </w:rPr>
        <w:t>Baggio</w:t>
      </w:r>
      <w:proofErr w:type="spellEnd"/>
      <w:r w:rsidRPr="00BF5921">
        <w:rPr>
          <w:rFonts w:ascii="Arial" w:hAnsi="Arial" w:cs="Arial"/>
          <w:sz w:val="20"/>
          <w:szCs w:val="20"/>
          <w:lang w:val="en-US"/>
        </w:rPr>
        <w:t>, R., &amp;</w:t>
      </w:r>
      <w:proofErr w:type="spellStart"/>
      <w:r w:rsidRPr="00BF5921">
        <w:rPr>
          <w:rFonts w:ascii="Arial" w:hAnsi="Arial" w:cs="Arial"/>
          <w:sz w:val="20"/>
          <w:szCs w:val="20"/>
          <w:lang w:val="en-US"/>
        </w:rPr>
        <w:t>Morand</w:t>
      </w:r>
      <w:proofErr w:type="spellEnd"/>
      <w:r w:rsidRPr="00BF5921">
        <w:rPr>
          <w:rFonts w:ascii="Arial" w:hAnsi="Arial" w:cs="Arial"/>
          <w:sz w:val="20"/>
          <w:szCs w:val="20"/>
          <w:lang w:val="en-US"/>
        </w:rPr>
        <w:t xml:space="preserve">, E. (2015). </w:t>
      </w:r>
      <w:proofErr w:type="gramStart"/>
      <w:r w:rsidRPr="005C4329">
        <w:rPr>
          <w:rFonts w:ascii="Arial" w:hAnsi="Arial" w:cs="Arial"/>
          <w:sz w:val="20"/>
          <w:szCs w:val="20"/>
          <w:lang w:val="en-US"/>
        </w:rPr>
        <w:t xml:space="preserve">Agent-based </w:t>
      </w:r>
      <w:proofErr w:type="spellStart"/>
      <w:r w:rsidRPr="005C4329">
        <w:rPr>
          <w:rFonts w:ascii="Arial" w:hAnsi="Arial" w:cs="Arial"/>
          <w:sz w:val="20"/>
          <w:szCs w:val="20"/>
          <w:lang w:val="en-US"/>
        </w:rPr>
        <w:t>microsimulation</w:t>
      </w:r>
      <w:proofErr w:type="spellEnd"/>
      <w:r w:rsidRPr="005C4329">
        <w:rPr>
          <w:rFonts w:ascii="Arial" w:hAnsi="Arial" w:cs="Arial"/>
          <w:sz w:val="20"/>
          <w:szCs w:val="20"/>
          <w:lang w:val="en-US"/>
        </w:rPr>
        <w:t xml:space="preserve"> of population dynamics.</w:t>
      </w:r>
      <w:proofErr w:type="gramEnd"/>
      <w:r w:rsidRPr="005C4329">
        <w:rPr>
          <w:rFonts w:ascii="Arial" w:hAnsi="Arial" w:cs="Arial"/>
          <w:sz w:val="20"/>
          <w:szCs w:val="20"/>
          <w:lang w:val="en-US"/>
        </w:rPr>
        <w:t xml:space="preserve"> In M. </w:t>
      </w:r>
      <w:proofErr w:type="spellStart"/>
      <w:r w:rsidRPr="005C4329">
        <w:rPr>
          <w:rFonts w:ascii="Arial" w:hAnsi="Arial" w:cs="Arial"/>
          <w:sz w:val="20"/>
          <w:szCs w:val="20"/>
          <w:lang w:val="en-US"/>
        </w:rPr>
        <w:t>Bierlaire</w:t>
      </w:r>
      <w:proofErr w:type="spellEnd"/>
      <w:r w:rsidRPr="005C4329">
        <w:rPr>
          <w:rFonts w:ascii="Arial" w:hAnsi="Arial" w:cs="Arial"/>
          <w:sz w:val="20"/>
          <w:szCs w:val="20"/>
          <w:lang w:val="en-US"/>
        </w:rPr>
        <w:t xml:space="preserve">, A. de Palma, R. </w:t>
      </w:r>
      <w:proofErr w:type="spellStart"/>
      <w:r w:rsidRPr="005C4329">
        <w:rPr>
          <w:rFonts w:ascii="Arial" w:hAnsi="Arial" w:cs="Arial"/>
          <w:sz w:val="20"/>
          <w:szCs w:val="20"/>
          <w:lang w:val="en-US"/>
        </w:rPr>
        <w:t>Hurtubia</w:t>
      </w:r>
      <w:proofErr w:type="spellEnd"/>
      <w:r w:rsidRPr="005C4329">
        <w:rPr>
          <w:rFonts w:ascii="Arial" w:hAnsi="Arial" w:cs="Arial"/>
          <w:sz w:val="20"/>
          <w:szCs w:val="20"/>
          <w:lang w:val="en-US"/>
        </w:rPr>
        <w:t xml:space="preserve">&amp; P. Waddell (Eds.), </w:t>
      </w:r>
      <w:r w:rsidRPr="005C4329">
        <w:rPr>
          <w:rFonts w:ascii="Arial" w:hAnsi="Arial" w:cs="Arial"/>
          <w:i/>
          <w:iCs/>
          <w:sz w:val="20"/>
          <w:szCs w:val="20"/>
          <w:lang w:val="en-US"/>
        </w:rPr>
        <w:t>Integrated Transport &amp; Land Use Modeling for Sustainable cities</w:t>
      </w:r>
      <w:r w:rsidRPr="005C4329">
        <w:rPr>
          <w:rFonts w:ascii="Arial" w:hAnsi="Arial" w:cs="Arial"/>
          <w:sz w:val="20"/>
          <w:szCs w:val="20"/>
          <w:lang w:val="en-US"/>
        </w:rPr>
        <w:t xml:space="preserve"> (pp. 113-135). </w:t>
      </w:r>
      <w:r w:rsidRPr="005B1598">
        <w:rPr>
          <w:rFonts w:ascii="Arial" w:hAnsi="Arial" w:cs="Arial"/>
          <w:sz w:val="20"/>
          <w:szCs w:val="20"/>
        </w:rPr>
        <w:t>Lausanne, CH: EPFL Press.</w:t>
      </w:r>
    </w:p>
    <w:p w:rsidR="00C54C9C" w:rsidRPr="005C4329" w:rsidRDefault="00C54C9C" w:rsidP="00C54C9C">
      <w:pPr>
        <w:widowControl w:val="0"/>
        <w:autoSpaceDE w:val="0"/>
        <w:autoSpaceDN w:val="0"/>
        <w:adjustRightInd w:val="0"/>
        <w:ind w:left="1004" w:hanging="720"/>
        <w:rPr>
          <w:rFonts w:ascii="Arial" w:hAnsi="Arial" w:cs="Arial"/>
          <w:sz w:val="20"/>
          <w:szCs w:val="20"/>
          <w:lang w:val="en-US"/>
        </w:rPr>
      </w:pPr>
      <w:r w:rsidRPr="00A0688E">
        <w:rPr>
          <w:rFonts w:ascii="Arial" w:hAnsi="Arial" w:cs="Arial"/>
          <w:sz w:val="20"/>
          <w:szCs w:val="20"/>
        </w:rPr>
        <w:t xml:space="preserve">d’Amore, M., Baggio, R., &amp; Valdani, E. (2015). </w:t>
      </w:r>
      <w:r w:rsidRPr="005C4329">
        <w:rPr>
          <w:rFonts w:ascii="Arial" w:hAnsi="Arial" w:cs="Arial"/>
          <w:sz w:val="20"/>
          <w:szCs w:val="20"/>
          <w:lang w:val="en-US"/>
        </w:rPr>
        <w:t xml:space="preserve">A practical approach to big data in tourism: a low cost Raspberry Pi cluster. In I. </w:t>
      </w:r>
      <w:proofErr w:type="spellStart"/>
      <w:r w:rsidRPr="005C4329">
        <w:rPr>
          <w:rFonts w:ascii="Arial" w:hAnsi="Arial" w:cs="Arial"/>
          <w:sz w:val="20"/>
          <w:szCs w:val="20"/>
          <w:lang w:val="en-US"/>
        </w:rPr>
        <w:t>Tussyadiah</w:t>
      </w:r>
      <w:proofErr w:type="spellEnd"/>
      <w:r w:rsidRPr="005C4329">
        <w:rPr>
          <w:rFonts w:ascii="Arial" w:hAnsi="Arial" w:cs="Arial"/>
          <w:sz w:val="20"/>
          <w:szCs w:val="20"/>
          <w:lang w:val="en-US"/>
        </w:rPr>
        <w:t xml:space="preserve">&amp; A. </w:t>
      </w:r>
      <w:proofErr w:type="spellStart"/>
      <w:r w:rsidRPr="005C4329">
        <w:rPr>
          <w:rFonts w:ascii="Arial" w:hAnsi="Arial" w:cs="Arial"/>
          <w:sz w:val="20"/>
          <w:szCs w:val="20"/>
          <w:lang w:val="en-US"/>
        </w:rPr>
        <w:t>Inversini</w:t>
      </w:r>
      <w:proofErr w:type="spellEnd"/>
      <w:r w:rsidRPr="005C4329">
        <w:rPr>
          <w:rFonts w:ascii="Arial" w:hAnsi="Arial" w:cs="Arial"/>
          <w:sz w:val="20"/>
          <w:szCs w:val="20"/>
          <w:lang w:val="en-US"/>
        </w:rPr>
        <w:t xml:space="preserve"> (Eds.), </w:t>
      </w:r>
      <w:r w:rsidRPr="005C4329">
        <w:rPr>
          <w:rFonts w:ascii="Arial" w:hAnsi="Arial" w:cs="Arial"/>
          <w:i/>
          <w:iCs/>
          <w:sz w:val="20"/>
          <w:szCs w:val="20"/>
          <w:lang w:val="en-US"/>
        </w:rPr>
        <w:t xml:space="preserve">Information and Communication Technologies in Tourism 2015 (Proceedings of the International Conference in </w:t>
      </w:r>
      <w:proofErr w:type="spellStart"/>
      <w:r w:rsidRPr="005C4329">
        <w:rPr>
          <w:rFonts w:ascii="Arial" w:hAnsi="Arial" w:cs="Arial"/>
          <w:i/>
          <w:iCs/>
          <w:sz w:val="20"/>
          <w:szCs w:val="20"/>
          <w:lang w:val="en-US"/>
        </w:rPr>
        <w:t>Lugano</w:t>
      </w:r>
      <w:proofErr w:type="spellEnd"/>
      <w:r w:rsidRPr="005C4329">
        <w:rPr>
          <w:rFonts w:ascii="Arial" w:hAnsi="Arial" w:cs="Arial"/>
          <w:i/>
          <w:iCs/>
          <w:sz w:val="20"/>
          <w:szCs w:val="20"/>
          <w:lang w:val="en-US"/>
        </w:rPr>
        <w:t>, Switzerland, February 3-6)</w:t>
      </w:r>
      <w:r w:rsidRPr="005C4329">
        <w:rPr>
          <w:rFonts w:ascii="Arial" w:hAnsi="Arial" w:cs="Arial"/>
          <w:sz w:val="20"/>
          <w:szCs w:val="20"/>
          <w:lang w:val="en-US"/>
        </w:rPr>
        <w:t xml:space="preserve"> (pp. 169-181). Berlin - Heidelberg: Springer.</w:t>
      </w:r>
    </w:p>
    <w:p w:rsidR="00C54C9C" w:rsidRPr="00F14F97" w:rsidRDefault="00C54C9C" w:rsidP="00C54C9C">
      <w:pPr>
        <w:widowControl w:val="0"/>
        <w:autoSpaceDE w:val="0"/>
        <w:autoSpaceDN w:val="0"/>
        <w:adjustRightInd w:val="0"/>
        <w:ind w:left="720" w:hanging="436"/>
        <w:rPr>
          <w:rFonts w:ascii="Arial" w:hAnsi="Arial" w:cs="Arial"/>
          <w:sz w:val="20"/>
          <w:szCs w:val="20"/>
          <w:lang w:val="en-US"/>
        </w:rPr>
      </w:pPr>
      <w:proofErr w:type="spellStart"/>
      <w:proofErr w:type="gramStart"/>
      <w:r w:rsidRPr="00F14F97">
        <w:rPr>
          <w:rFonts w:ascii="Arial" w:hAnsi="Arial" w:cs="Arial"/>
          <w:sz w:val="20"/>
          <w:szCs w:val="20"/>
          <w:lang w:val="en-US"/>
        </w:rPr>
        <w:t>Aubke</w:t>
      </w:r>
      <w:proofErr w:type="spellEnd"/>
      <w:r w:rsidRPr="00F14F97">
        <w:rPr>
          <w:rFonts w:ascii="Arial" w:hAnsi="Arial" w:cs="Arial"/>
          <w:sz w:val="20"/>
          <w:szCs w:val="20"/>
          <w:lang w:val="en-US"/>
        </w:rPr>
        <w:t xml:space="preserve">, F., </w:t>
      </w:r>
      <w:proofErr w:type="spellStart"/>
      <w:r w:rsidRPr="00321B6A">
        <w:rPr>
          <w:rFonts w:ascii="Arial" w:hAnsi="Arial" w:cs="Arial"/>
          <w:sz w:val="20"/>
          <w:szCs w:val="20"/>
          <w:lang w:val="en-US"/>
        </w:rPr>
        <w:t>Wöber</w:t>
      </w:r>
      <w:proofErr w:type="spellEnd"/>
      <w:r w:rsidRPr="00321B6A">
        <w:rPr>
          <w:rFonts w:ascii="Arial" w:hAnsi="Arial" w:cs="Arial"/>
          <w:sz w:val="20"/>
          <w:szCs w:val="20"/>
          <w:lang w:val="en-US"/>
        </w:rPr>
        <w:t>, K.</w:t>
      </w:r>
      <w:r>
        <w:rPr>
          <w:rFonts w:ascii="Arial" w:hAnsi="Arial" w:cs="Arial"/>
          <w:sz w:val="20"/>
          <w:szCs w:val="20"/>
          <w:lang w:val="en-US"/>
        </w:rPr>
        <w:t xml:space="preserve">, </w:t>
      </w:r>
      <w:r w:rsidRPr="00F14F97">
        <w:rPr>
          <w:rFonts w:ascii="Arial" w:hAnsi="Arial" w:cs="Arial"/>
          <w:sz w:val="20"/>
          <w:szCs w:val="20"/>
          <w:lang w:val="en-US"/>
        </w:rPr>
        <w:t>Scott, N., &amp;</w:t>
      </w:r>
      <w:proofErr w:type="spellStart"/>
      <w:r w:rsidRPr="00F14F97">
        <w:rPr>
          <w:rFonts w:ascii="Arial" w:hAnsi="Arial" w:cs="Arial"/>
          <w:sz w:val="20"/>
          <w:szCs w:val="20"/>
          <w:lang w:val="en-US"/>
        </w:rPr>
        <w:t>Baggio</w:t>
      </w:r>
      <w:proofErr w:type="spellEnd"/>
      <w:r w:rsidRPr="00F14F97">
        <w:rPr>
          <w:rFonts w:ascii="Arial" w:hAnsi="Arial" w:cs="Arial"/>
          <w:sz w:val="20"/>
          <w:szCs w:val="20"/>
          <w:lang w:val="en-US"/>
        </w:rPr>
        <w:t>, R. (2014).</w:t>
      </w:r>
      <w:proofErr w:type="gramEnd"/>
      <w:r w:rsidRPr="00F14F97">
        <w:rPr>
          <w:rFonts w:ascii="Arial" w:hAnsi="Arial" w:cs="Arial"/>
          <w:sz w:val="20"/>
          <w:szCs w:val="20"/>
          <w:lang w:val="en-US"/>
        </w:rPr>
        <w:t xml:space="preserve"> Knowledge Sharing in Revenue Management Teams: Antecedents and Consequences of Group Cohesion. </w:t>
      </w:r>
      <w:r w:rsidRPr="00F14F97">
        <w:rPr>
          <w:rFonts w:ascii="Arial" w:hAnsi="Arial" w:cs="Arial"/>
          <w:i/>
          <w:iCs/>
          <w:sz w:val="20"/>
          <w:szCs w:val="20"/>
          <w:lang w:val="en-US"/>
        </w:rPr>
        <w:t>International Journal of Hospitality Management</w:t>
      </w:r>
      <w:r w:rsidRPr="00321B6A">
        <w:rPr>
          <w:rFonts w:ascii="Arial" w:hAnsi="Arial" w:cs="Arial"/>
          <w:iCs/>
          <w:sz w:val="20"/>
          <w:szCs w:val="20"/>
          <w:lang w:val="en-US"/>
        </w:rPr>
        <w:t xml:space="preserve">, </w:t>
      </w:r>
      <w:r w:rsidRPr="00321B6A">
        <w:rPr>
          <w:rFonts w:ascii="Arial" w:hAnsi="Arial" w:cs="Arial"/>
          <w:sz w:val="20"/>
          <w:szCs w:val="20"/>
          <w:lang w:val="en-US"/>
        </w:rPr>
        <w:t>41</w:t>
      </w:r>
      <w:r>
        <w:rPr>
          <w:rFonts w:ascii="Arial" w:hAnsi="Arial" w:cs="Arial"/>
          <w:sz w:val="20"/>
          <w:szCs w:val="20"/>
          <w:lang w:val="en-US"/>
        </w:rPr>
        <w:t xml:space="preserve">, </w:t>
      </w:r>
      <w:r w:rsidRPr="00321B6A">
        <w:rPr>
          <w:rFonts w:ascii="Arial" w:hAnsi="Arial" w:cs="Arial"/>
          <w:sz w:val="20"/>
          <w:szCs w:val="20"/>
          <w:lang w:val="en-US"/>
        </w:rPr>
        <w:t>149-157</w:t>
      </w:r>
      <w:r w:rsidRPr="00F14F97">
        <w:rPr>
          <w:rFonts w:ascii="Arial" w:hAnsi="Arial" w:cs="Arial"/>
          <w:sz w:val="20"/>
          <w:szCs w:val="20"/>
          <w:lang w:val="en-US"/>
        </w:rPr>
        <w:t>.</w:t>
      </w:r>
    </w:p>
    <w:p w:rsidR="00C54C9C" w:rsidRPr="00EE3324" w:rsidRDefault="00C54C9C" w:rsidP="00C54C9C">
      <w:pPr>
        <w:widowControl w:val="0"/>
        <w:autoSpaceDE w:val="0"/>
        <w:autoSpaceDN w:val="0"/>
        <w:adjustRightInd w:val="0"/>
        <w:ind w:left="720" w:hanging="436"/>
        <w:rPr>
          <w:rFonts w:ascii="Arial" w:hAnsi="Arial" w:cs="Arial"/>
          <w:sz w:val="20"/>
          <w:szCs w:val="20"/>
          <w:lang w:val="en-US"/>
        </w:rPr>
      </w:pPr>
      <w:proofErr w:type="spellStart"/>
      <w:proofErr w:type="gramStart"/>
      <w:r w:rsidRPr="007B1247">
        <w:rPr>
          <w:rFonts w:ascii="Arial" w:hAnsi="Arial" w:cs="Arial"/>
          <w:sz w:val="20"/>
          <w:szCs w:val="20"/>
          <w:lang w:val="en-US"/>
        </w:rPr>
        <w:t>Sheresheva</w:t>
      </w:r>
      <w:proofErr w:type="spellEnd"/>
      <w:r w:rsidRPr="007B1247">
        <w:rPr>
          <w:rFonts w:ascii="Arial" w:hAnsi="Arial" w:cs="Arial"/>
          <w:sz w:val="20"/>
          <w:szCs w:val="20"/>
          <w:lang w:val="en-US"/>
        </w:rPr>
        <w:t>, M., &amp;</w:t>
      </w:r>
      <w:proofErr w:type="spellStart"/>
      <w:r w:rsidRPr="007B1247">
        <w:rPr>
          <w:rFonts w:ascii="Arial" w:hAnsi="Arial" w:cs="Arial"/>
          <w:sz w:val="20"/>
          <w:szCs w:val="20"/>
          <w:lang w:val="en-US"/>
        </w:rPr>
        <w:t>Baggio</w:t>
      </w:r>
      <w:proofErr w:type="spellEnd"/>
      <w:r w:rsidRPr="007B1247">
        <w:rPr>
          <w:rFonts w:ascii="Arial" w:hAnsi="Arial" w:cs="Arial"/>
          <w:sz w:val="20"/>
          <w:szCs w:val="20"/>
          <w:lang w:val="en-US"/>
        </w:rPr>
        <w:t>, R. (2014).</w:t>
      </w:r>
      <w:proofErr w:type="gramEnd"/>
      <w:r w:rsidRPr="007B1247">
        <w:rPr>
          <w:rFonts w:ascii="Arial" w:hAnsi="Arial" w:cs="Arial"/>
          <w:sz w:val="20"/>
          <w:szCs w:val="20"/>
          <w:lang w:val="en-US"/>
        </w:rPr>
        <w:t xml:space="preserve"> </w:t>
      </w:r>
      <w:proofErr w:type="spellStart"/>
      <w:r w:rsidRPr="007B1247">
        <w:rPr>
          <w:rFonts w:ascii="Arial" w:hAnsi="Arial" w:cs="Arial"/>
          <w:sz w:val="20"/>
          <w:szCs w:val="20"/>
          <w:lang w:val="en-US"/>
        </w:rPr>
        <w:t>Setevoypodkhod</w:t>
      </w:r>
      <w:proofErr w:type="spellEnd"/>
      <w:r w:rsidRPr="007B1247">
        <w:rPr>
          <w:rFonts w:ascii="Arial" w:hAnsi="Arial" w:cs="Arial"/>
          <w:sz w:val="20"/>
          <w:szCs w:val="20"/>
          <w:lang w:val="en-US"/>
        </w:rPr>
        <w:t xml:space="preserve"> v </w:t>
      </w:r>
      <w:proofErr w:type="spellStart"/>
      <w:r w:rsidRPr="007B1247">
        <w:rPr>
          <w:rFonts w:ascii="Arial" w:hAnsi="Arial" w:cs="Arial"/>
          <w:sz w:val="20"/>
          <w:szCs w:val="20"/>
          <w:lang w:val="en-US"/>
        </w:rPr>
        <w:t>izucheniituristicheskikhdestinatsiy</w:t>
      </w:r>
      <w:proofErr w:type="spellEnd"/>
      <w:r w:rsidRPr="007B1247">
        <w:rPr>
          <w:rFonts w:ascii="Arial" w:hAnsi="Arial" w:cs="Arial"/>
          <w:sz w:val="20"/>
          <w:szCs w:val="20"/>
          <w:lang w:val="en-US"/>
        </w:rPr>
        <w:t xml:space="preserve">: </w:t>
      </w:r>
      <w:proofErr w:type="spellStart"/>
      <w:r w:rsidRPr="007B1247">
        <w:rPr>
          <w:rFonts w:ascii="Arial" w:hAnsi="Arial" w:cs="Arial"/>
          <w:sz w:val="20"/>
          <w:szCs w:val="20"/>
          <w:lang w:val="en-US"/>
        </w:rPr>
        <w:t>novyyetendentsii</w:t>
      </w:r>
      <w:proofErr w:type="spellEnd"/>
      <w:r w:rsidRPr="007B1247">
        <w:rPr>
          <w:rFonts w:ascii="Arial" w:hAnsi="Arial" w:cs="Arial"/>
          <w:sz w:val="20"/>
          <w:szCs w:val="20"/>
          <w:lang w:val="en-US"/>
        </w:rPr>
        <w:t xml:space="preserve"> (Network approach in the study of tourist destinations: new trends, in Russian). </w:t>
      </w:r>
      <w:proofErr w:type="spellStart"/>
      <w:r w:rsidRPr="00EE3324">
        <w:rPr>
          <w:rFonts w:ascii="Arial" w:hAnsi="Arial" w:cs="Arial"/>
          <w:i/>
          <w:sz w:val="20"/>
          <w:szCs w:val="20"/>
          <w:lang w:val="en-US"/>
        </w:rPr>
        <w:t>Initsiativy</w:t>
      </w:r>
      <w:proofErr w:type="spellEnd"/>
      <w:r w:rsidRPr="00EE3324">
        <w:rPr>
          <w:rFonts w:ascii="Arial" w:hAnsi="Arial" w:cs="Arial"/>
          <w:i/>
          <w:sz w:val="20"/>
          <w:szCs w:val="20"/>
          <w:lang w:val="en-US"/>
        </w:rPr>
        <w:t xml:space="preserve"> XXI </w:t>
      </w:r>
      <w:proofErr w:type="spellStart"/>
      <w:r w:rsidRPr="00EE3324">
        <w:rPr>
          <w:rFonts w:ascii="Arial" w:hAnsi="Arial" w:cs="Arial"/>
          <w:i/>
          <w:sz w:val="20"/>
          <w:szCs w:val="20"/>
          <w:lang w:val="en-US"/>
        </w:rPr>
        <w:t>veka</w:t>
      </w:r>
      <w:proofErr w:type="spellEnd"/>
      <w:r w:rsidRPr="00EE3324">
        <w:rPr>
          <w:rFonts w:ascii="Arial" w:hAnsi="Arial" w:cs="Arial"/>
          <w:sz w:val="20"/>
          <w:szCs w:val="20"/>
          <w:lang w:val="en-US"/>
        </w:rPr>
        <w:t>,</w:t>
      </w:r>
      <w:r w:rsidRPr="00EE3324">
        <w:rPr>
          <w:rFonts w:ascii="Arial" w:hAnsi="Arial" w:cs="Arial"/>
          <w:i/>
          <w:sz w:val="20"/>
          <w:szCs w:val="20"/>
          <w:lang w:val="en-US"/>
        </w:rPr>
        <w:t xml:space="preserve"> 2014</w:t>
      </w:r>
      <w:r w:rsidRPr="00EE3324">
        <w:rPr>
          <w:rFonts w:ascii="Arial" w:hAnsi="Arial" w:cs="Arial"/>
          <w:sz w:val="20"/>
          <w:szCs w:val="20"/>
          <w:lang w:val="en-US"/>
        </w:rPr>
        <w:t>(2), 58-63.</w:t>
      </w:r>
    </w:p>
    <w:p w:rsidR="00C54C9C" w:rsidRPr="00F14F97" w:rsidRDefault="00C54C9C" w:rsidP="00C54C9C">
      <w:pPr>
        <w:widowControl w:val="0"/>
        <w:autoSpaceDE w:val="0"/>
        <w:autoSpaceDN w:val="0"/>
        <w:adjustRightInd w:val="0"/>
        <w:ind w:left="720" w:hanging="436"/>
        <w:rPr>
          <w:rFonts w:ascii="Arial" w:hAnsi="Arial" w:cs="Arial"/>
          <w:sz w:val="20"/>
          <w:szCs w:val="20"/>
          <w:lang w:val="en-US"/>
        </w:rPr>
      </w:pPr>
      <w:proofErr w:type="spellStart"/>
      <w:proofErr w:type="gramStart"/>
      <w:r w:rsidRPr="00EE3324">
        <w:rPr>
          <w:rFonts w:ascii="Arial" w:hAnsi="Arial" w:cs="Arial"/>
          <w:sz w:val="20"/>
          <w:szCs w:val="20"/>
          <w:lang w:val="en-US"/>
        </w:rPr>
        <w:t>Grama</w:t>
      </w:r>
      <w:proofErr w:type="spellEnd"/>
      <w:r w:rsidRPr="00EE3324">
        <w:rPr>
          <w:rFonts w:ascii="Arial" w:hAnsi="Arial" w:cs="Arial"/>
          <w:sz w:val="20"/>
          <w:szCs w:val="20"/>
          <w:lang w:val="en-US"/>
        </w:rPr>
        <w:t>, C.-N., &amp;</w:t>
      </w:r>
      <w:proofErr w:type="spellStart"/>
      <w:r w:rsidRPr="00EE3324">
        <w:rPr>
          <w:rFonts w:ascii="Arial" w:hAnsi="Arial" w:cs="Arial"/>
          <w:sz w:val="20"/>
          <w:szCs w:val="20"/>
          <w:lang w:val="en-US"/>
        </w:rPr>
        <w:t>Baggio</w:t>
      </w:r>
      <w:proofErr w:type="spellEnd"/>
      <w:r w:rsidRPr="00EE3324">
        <w:rPr>
          <w:rFonts w:ascii="Arial" w:hAnsi="Arial" w:cs="Arial"/>
          <w:sz w:val="20"/>
          <w:szCs w:val="20"/>
          <w:lang w:val="en-US"/>
        </w:rPr>
        <w:t>, R. (2014).</w:t>
      </w:r>
      <w:proofErr w:type="gramEnd"/>
      <w:r w:rsidRPr="00EE3324">
        <w:rPr>
          <w:rFonts w:ascii="Arial" w:hAnsi="Arial" w:cs="Arial"/>
          <w:sz w:val="20"/>
          <w:szCs w:val="20"/>
          <w:lang w:val="en-US"/>
        </w:rPr>
        <w:t xml:space="preserve"> </w:t>
      </w:r>
      <w:proofErr w:type="gramStart"/>
      <w:r w:rsidRPr="00F14F97">
        <w:rPr>
          <w:rFonts w:ascii="Arial" w:hAnsi="Arial" w:cs="Arial"/>
          <w:sz w:val="20"/>
          <w:szCs w:val="20"/>
          <w:lang w:val="en-US"/>
        </w:rPr>
        <w:t>A network analysis of Sibiu County, Romania.</w:t>
      </w:r>
      <w:proofErr w:type="gramEnd"/>
      <w:r w:rsidRPr="00F14F97">
        <w:rPr>
          <w:rFonts w:ascii="Arial" w:hAnsi="Arial" w:cs="Arial"/>
          <w:sz w:val="20"/>
          <w:szCs w:val="20"/>
          <w:lang w:val="en-US"/>
        </w:rPr>
        <w:t xml:space="preserve"> </w:t>
      </w:r>
      <w:r>
        <w:rPr>
          <w:rFonts w:ascii="Arial" w:hAnsi="Arial" w:cs="Arial"/>
          <w:i/>
          <w:iCs/>
          <w:sz w:val="20"/>
          <w:szCs w:val="20"/>
          <w:lang w:val="en-US"/>
        </w:rPr>
        <w:t>Annals of Tourism Re</w:t>
      </w:r>
      <w:r w:rsidRPr="00F14F97">
        <w:rPr>
          <w:rFonts w:ascii="Arial" w:hAnsi="Arial" w:cs="Arial"/>
          <w:i/>
          <w:iCs/>
          <w:sz w:val="20"/>
          <w:szCs w:val="20"/>
          <w:lang w:val="en-US"/>
        </w:rPr>
        <w:t>search</w:t>
      </w:r>
      <w:r>
        <w:rPr>
          <w:rFonts w:ascii="Arial" w:hAnsi="Arial" w:cs="Arial"/>
          <w:i/>
          <w:iCs/>
          <w:sz w:val="20"/>
          <w:szCs w:val="20"/>
          <w:lang w:val="en-US"/>
        </w:rPr>
        <w:t xml:space="preserve">, </w:t>
      </w:r>
      <w:r>
        <w:rPr>
          <w:rFonts w:ascii="Arial" w:hAnsi="Arial" w:cs="Arial"/>
          <w:i/>
          <w:sz w:val="20"/>
          <w:szCs w:val="20"/>
          <w:lang w:val="en-US"/>
        </w:rPr>
        <w:t>47</w:t>
      </w:r>
      <w:r>
        <w:rPr>
          <w:rFonts w:ascii="Arial" w:hAnsi="Arial" w:cs="Arial"/>
          <w:sz w:val="20"/>
          <w:szCs w:val="20"/>
          <w:lang w:val="en-US"/>
        </w:rPr>
        <w:t>(1), 89-93.</w:t>
      </w:r>
    </w:p>
    <w:p w:rsidR="00C54C9C" w:rsidRPr="00F14F97" w:rsidRDefault="00C54C9C" w:rsidP="00C54C9C">
      <w:pPr>
        <w:widowControl w:val="0"/>
        <w:autoSpaceDE w:val="0"/>
        <w:autoSpaceDN w:val="0"/>
        <w:adjustRightInd w:val="0"/>
        <w:ind w:left="720" w:hanging="436"/>
        <w:rPr>
          <w:rFonts w:ascii="Arial" w:hAnsi="Arial" w:cs="Arial"/>
          <w:sz w:val="20"/>
          <w:szCs w:val="20"/>
          <w:lang w:val="en-US"/>
        </w:rPr>
      </w:pPr>
      <w:proofErr w:type="spellStart"/>
      <w:proofErr w:type="gramStart"/>
      <w:r w:rsidRPr="00F14F97">
        <w:rPr>
          <w:rFonts w:ascii="Arial" w:hAnsi="Arial" w:cs="Arial"/>
          <w:sz w:val="20"/>
          <w:szCs w:val="20"/>
          <w:lang w:val="en-US"/>
        </w:rPr>
        <w:t>Sainaghi</w:t>
      </w:r>
      <w:proofErr w:type="spellEnd"/>
      <w:r w:rsidRPr="00F14F97">
        <w:rPr>
          <w:rFonts w:ascii="Arial" w:hAnsi="Arial" w:cs="Arial"/>
          <w:sz w:val="20"/>
          <w:szCs w:val="20"/>
          <w:lang w:val="en-US"/>
        </w:rPr>
        <w:t>, R., &amp;</w:t>
      </w:r>
      <w:proofErr w:type="spellStart"/>
      <w:r w:rsidRPr="00F14F97">
        <w:rPr>
          <w:rFonts w:ascii="Arial" w:hAnsi="Arial" w:cs="Arial"/>
          <w:sz w:val="20"/>
          <w:szCs w:val="20"/>
          <w:lang w:val="en-US"/>
        </w:rPr>
        <w:t>Baggio</w:t>
      </w:r>
      <w:proofErr w:type="spellEnd"/>
      <w:r w:rsidRPr="00F14F97">
        <w:rPr>
          <w:rFonts w:ascii="Arial" w:hAnsi="Arial" w:cs="Arial"/>
          <w:sz w:val="20"/>
          <w:szCs w:val="20"/>
          <w:lang w:val="en-US"/>
        </w:rPr>
        <w:t>, R. (2014).</w:t>
      </w:r>
      <w:proofErr w:type="gramEnd"/>
      <w:r w:rsidRPr="00F14F97">
        <w:rPr>
          <w:rFonts w:ascii="Arial" w:hAnsi="Arial" w:cs="Arial"/>
          <w:sz w:val="20"/>
          <w:szCs w:val="20"/>
          <w:lang w:val="en-US"/>
        </w:rPr>
        <w:t xml:space="preserve"> Structural social capital and hotel performance: is there a link? </w:t>
      </w:r>
      <w:r w:rsidRPr="00F14F97">
        <w:rPr>
          <w:rFonts w:ascii="Arial" w:hAnsi="Arial" w:cs="Arial"/>
          <w:i/>
          <w:iCs/>
          <w:sz w:val="20"/>
          <w:szCs w:val="20"/>
          <w:lang w:val="en-US"/>
        </w:rPr>
        <w:t>International Journal of Hospitality Management, 37</w:t>
      </w:r>
      <w:r w:rsidRPr="00F14F97">
        <w:rPr>
          <w:rFonts w:ascii="Arial" w:hAnsi="Arial" w:cs="Arial"/>
          <w:sz w:val="20"/>
          <w:szCs w:val="20"/>
          <w:lang w:val="en-US"/>
        </w:rPr>
        <w:t>, 99-110.</w:t>
      </w:r>
    </w:p>
    <w:p w:rsidR="00C54C9C" w:rsidRPr="00F14F97" w:rsidRDefault="00C54C9C" w:rsidP="00C54C9C">
      <w:pPr>
        <w:widowControl w:val="0"/>
        <w:autoSpaceDE w:val="0"/>
        <w:autoSpaceDN w:val="0"/>
        <w:adjustRightInd w:val="0"/>
        <w:ind w:left="720" w:hanging="436"/>
        <w:rPr>
          <w:rFonts w:ascii="Arial" w:hAnsi="Arial" w:cs="Arial"/>
          <w:sz w:val="20"/>
          <w:szCs w:val="20"/>
          <w:lang w:val="en-US"/>
        </w:rPr>
      </w:pPr>
      <w:proofErr w:type="spellStart"/>
      <w:r w:rsidRPr="00F14F97">
        <w:rPr>
          <w:rFonts w:ascii="Arial" w:hAnsi="Arial" w:cs="Arial"/>
          <w:sz w:val="20"/>
          <w:szCs w:val="20"/>
          <w:lang w:val="en-US"/>
        </w:rPr>
        <w:t>Baggio</w:t>
      </w:r>
      <w:proofErr w:type="spellEnd"/>
      <w:r w:rsidRPr="00F14F97">
        <w:rPr>
          <w:rFonts w:ascii="Arial" w:hAnsi="Arial" w:cs="Arial"/>
          <w:sz w:val="20"/>
          <w:szCs w:val="20"/>
          <w:lang w:val="en-US"/>
        </w:rPr>
        <w:t xml:space="preserve">, R. (2014). Complex tourism systems: a visibility graph approach. </w:t>
      </w:r>
      <w:proofErr w:type="spellStart"/>
      <w:r w:rsidRPr="00F14F97">
        <w:rPr>
          <w:rFonts w:ascii="Arial" w:hAnsi="Arial" w:cs="Arial"/>
          <w:i/>
          <w:iCs/>
          <w:sz w:val="20"/>
          <w:szCs w:val="20"/>
          <w:lang w:val="en-US"/>
        </w:rPr>
        <w:t>Kybernetes</w:t>
      </w:r>
      <w:proofErr w:type="spellEnd"/>
      <w:r w:rsidRPr="00F14F97">
        <w:rPr>
          <w:rFonts w:ascii="Arial" w:hAnsi="Arial" w:cs="Arial"/>
          <w:i/>
          <w:iCs/>
          <w:sz w:val="20"/>
          <w:szCs w:val="20"/>
          <w:lang w:val="en-US"/>
        </w:rPr>
        <w:t>, 43</w:t>
      </w:r>
      <w:r w:rsidRPr="00F14F97">
        <w:rPr>
          <w:rFonts w:ascii="Arial" w:hAnsi="Arial" w:cs="Arial"/>
          <w:sz w:val="20"/>
          <w:szCs w:val="20"/>
          <w:lang w:val="en-US"/>
        </w:rPr>
        <w:t>(3/4), 445-461.</w:t>
      </w:r>
    </w:p>
    <w:p w:rsidR="00C54C9C" w:rsidRPr="00F14F97" w:rsidRDefault="00C54C9C" w:rsidP="00C54C9C">
      <w:pPr>
        <w:widowControl w:val="0"/>
        <w:autoSpaceDE w:val="0"/>
        <w:autoSpaceDN w:val="0"/>
        <w:adjustRightInd w:val="0"/>
        <w:ind w:left="720" w:hanging="436"/>
        <w:rPr>
          <w:rFonts w:ascii="Arial" w:hAnsi="Arial" w:cs="Arial"/>
          <w:sz w:val="20"/>
          <w:szCs w:val="20"/>
          <w:lang w:val="en-US"/>
        </w:rPr>
      </w:pPr>
      <w:proofErr w:type="spellStart"/>
      <w:proofErr w:type="gramStart"/>
      <w:r w:rsidRPr="00F14F97">
        <w:rPr>
          <w:rFonts w:ascii="Arial" w:hAnsi="Arial" w:cs="Arial"/>
          <w:sz w:val="20"/>
          <w:szCs w:val="20"/>
          <w:lang w:val="en-US"/>
        </w:rPr>
        <w:t>Baggio</w:t>
      </w:r>
      <w:proofErr w:type="spellEnd"/>
      <w:r w:rsidRPr="00F14F97">
        <w:rPr>
          <w:rFonts w:ascii="Arial" w:hAnsi="Arial" w:cs="Arial"/>
          <w:sz w:val="20"/>
          <w:szCs w:val="20"/>
          <w:lang w:val="en-US"/>
        </w:rPr>
        <w:t xml:space="preserve">, R., &amp; Del </w:t>
      </w:r>
      <w:proofErr w:type="spellStart"/>
      <w:r w:rsidRPr="00F14F97">
        <w:rPr>
          <w:rFonts w:ascii="Arial" w:hAnsi="Arial" w:cs="Arial"/>
          <w:sz w:val="20"/>
          <w:szCs w:val="20"/>
          <w:lang w:val="en-US"/>
        </w:rPr>
        <w:t>Chiappa</w:t>
      </w:r>
      <w:proofErr w:type="spellEnd"/>
      <w:r w:rsidRPr="00F14F97">
        <w:rPr>
          <w:rFonts w:ascii="Arial" w:hAnsi="Arial" w:cs="Arial"/>
          <w:sz w:val="20"/>
          <w:szCs w:val="20"/>
          <w:lang w:val="en-US"/>
        </w:rPr>
        <w:t>, G. (2014).</w:t>
      </w:r>
      <w:proofErr w:type="gramEnd"/>
      <w:r w:rsidRPr="00F14F97">
        <w:rPr>
          <w:rFonts w:ascii="Arial" w:hAnsi="Arial" w:cs="Arial"/>
          <w:sz w:val="20"/>
          <w:szCs w:val="20"/>
          <w:lang w:val="en-US"/>
        </w:rPr>
        <w:t xml:space="preserve"> </w:t>
      </w:r>
      <w:proofErr w:type="gramStart"/>
      <w:r w:rsidRPr="00F14F97">
        <w:rPr>
          <w:rFonts w:ascii="Arial" w:hAnsi="Arial" w:cs="Arial"/>
          <w:sz w:val="20"/>
          <w:szCs w:val="20"/>
          <w:lang w:val="en-US"/>
        </w:rPr>
        <w:t>Real and virtual relationships in tourism digital ecosystems.</w:t>
      </w:r>
      <w:proofErr w:type="gramEnd"/>
      <w:r w:rsidRPr="00F14F97">
        <w:rPr>
          <w:rFonts w:ascii="Arial" w:hAnsi="Arial" w:cs="Arial"/>
          <w:sz w:val="20"/>
          <w:szCs w:val="20"/>
          <w:lang w:val="en-US"/>
        </w:rPr>
        <w:t xml:space="preserve"> </w:t>
      </w:r>
      <w:r w:rsidRPr="00F14F97">
        <w:rPr>
          <w:rFonts w:ascii="Arial" w:hAnsi="Arial" w:cs="Arial"/>
          <w:i/>
          <w:iCs/>
          <w:sz w:val="20"/>
          <w:szCs w:val="20"/>
          <w:lang w:val="en-US"/>
        </w:rPr>
        <w:t>Information Technology and Tourism, 14</w:t>
      </w:r>
      <w:r w:rsidRPr="00F14F97">
        <w:rPr>
          <w:rFonts w:ascii="Arial" w:hAnsi="Arial" w:cs="Arial"/>
          <w:sz w:val="20"/>
          <w:szCs w:val="20"/>
          <w:lang w:val="en-US"/>
        </w:rPr>
        <w:t>(1), 3–19.</w:t>
      </w:r>
    </w:p>
    <w:p w:rsidR="00C54C9C" w:rsidRDefault="00C54C9C" w:rsidP="00C54C9C">
      <w:pPr>
        <w:ind w:left="720" w:hanging="436"/>
        <w:rPr>
          <w:rFonts w:ascii="Arial" w:hAnsi="Arial" w:cs="Arial"/>
          <w:noProof/>
          <w:sz w:val="20"/>
          <w:lang w:val="en-US"/>
        </w:rPr>
      </w:pPr>
      <w:r w:rsidRPr="00606502">
        <w:rPr>
          <w:rFonts w:ascii="Arial" w:hAnsi="Arial" w:cs="Arial"/>
          <w:noProof/>
          <w:sz w:val="20"/>
          <w:lang w:val="en-US"/>
        </w:rPr>
        <w:t xml:space="preserve">Baggio, R. (2013). Oriental and occidental approaches to complex tourism systems. </w:t>
      </w:r>
      <w:r w:rsidRPr="00606502">
        <w:rPr>
          <w:rFonts w:ascii="Arial" w:hAnsi="Arial" w:cs="Arial"/>
          <w:i/>
          <w:noProof/>
          <w:sz w:val="20"/>
          <w:lang w:val="en-US"/>
        </w:rPr>
        <w:t>Tourism Planning and Development,</w:t>
      </w:r>
      <w:r w:rsidRPr="003A1C8B">
        <w:rPr>
          <w:rFonts w:ascii="Arial" w:hAnsi="Arial" w:cs="Arial"/>
          <w:noProof/>
          <w:sz w:val="20"/>
          <w:lang w:val="en-US"/>
        </w:rPr>
        <w:t>10(2)</w:t>
      </w:r>
      <w:r>
        <w:rPr>
          <w:rFonts w:ascii="Arial" w:hAnsi="Arial" w:cs="Arial"/>
          <w:noProof/>
          <w:sz w:val="20"/>
          <w:lang w:val="en-US"/>
        </w:rPr>
        <w:t xml:space="preserve">, </w:t>
      </w:r>
      <w:r w:rsidRPr="00354B8C">
        <w:rPr>
          <w:rFonts w:ascii="Arial" w:hAnsi="Arial" w:cs="Arial"/>
          <w:noProof/>
          <w:sz w:val="20"/>
          <w:lang w:val="en-US"/>
        </w:rPr>
        <w:t>217-227</w:t>
      </w:r>
      <w:r w:rsidRPr="00606502">
        <w:rPr>
          <w:rFonts w:ascii="Arial" w:hAnsi="Arial" w:cs="Arial"/>
          <w:noProof/>
          <w:sz w:val="20"/>
          <w:lang w:val="en-US"/>
        </w:rPr>
        <w:t>.</w:t>
      </w:r>
    </w:p>
    <w:bookmarkEnd w:id="1"/>
    <w:p w:rsidR="00C54C9C" w:rsidRPr="00A214A4" w:rsidRDefault="00C54C9C" w:rsidP="00C54C9C">
      <w:pPr>
        <w:pStyle w:val="references"/>
        <w:spacing w:before="0"/>
        <w:ind w:left="720" w:hanging="436"/>
        <w:rPr>
          <w:lang w:val="en-US"/>
        </w:rPr>
      </w:pPr>
      <w:proofErr w:type="spellStart"/>
      <w:r w:rsidRPr="00A214A4">
        <w:rPr>
          <w:lang w:val="en-US"/>
        </w:rPr>
        <w:t>Baggio</w:t>
      </w:r>
      <w:proofErr w:type="spellEnd"/>
      <w:r w:rsidRPr="00A214A4">
        <w:rPr>
          <w:lang w:val="en-US"/>
        </w:rPr>
        <w:t xml:space="preserve">, R. (2012). </w:t>
      </w:r>
      <w:proofErr w:type="gramStart"/>
      <w:r w:rsidRPr="00A214A4">
        <w:rPr>
          <w:lang w:val="en-US"/>
        </w:rPr>
        <w:t>Food consumption, cognitive functions and Nobel laureates.</w:t>
      </w:r>
      <w:proofErr w:type="gramEnd"/>
      <w:r w:rsidRPr="00A214A4">
        <w:rPr>
          <w:lang w:val="en-US"/>
        </w:rPr>
        <w:t xml:space="preserve"> </w:t>
      </w:r>
      <w:r w:rsidRPr="00A214A4">
        <w:rPr>
          <w:i/>
          <w:lang w:val="en-US"/>
        </w:rPr>
        <w:t>Annals of Improbable Research online</w:t>
      </w:r>
      <w:r w:rsidRPr="00A214A4">
        <w:rPr>
          <w:lang w:val="en-US"/>
        </w:rPr>
        <w:t xml:space="preserve"> (November 19). </w:t>
      </w:r>
      <w:proofErr w:type="gramStart"/>
      <w:r w:rsidRPr="00A214A4">
        <w:rPr>
          <w:lang w:val="en-US"/>
        </w:rPr>
        <w:t>Retrieved November, 2012, from http://www.improbable.com/2012/11/19/its-not-just-chocolate-foods-and-nobel-laureates/.</w:t>
      </w:r>
      <w:proofErr w:type="gramEnd"/>
    </w:p>
    <w:bookmarkEnd w:id="2"/>
    <w:p w:rsidR="00C54C9C" w:rsidRPr="00A214A4" w:rsidRDefault="00C54C9C" w:rsidP="00C54C9C">
      <w:pPr>
        <w:pStyle w:val="references"/>
        <w:spacing w:before="0"/>
        <w:ind w:left="720" w:hanging="436"/>
        <w:rPr>
          <w:lang w:val="en-GB"/>
        </w:rPr>
      </w:pPr>
      <w:proofErr w:type="spellStart"/>
      <w:proofErr w:type="gramStart"/>
      <w:r w:rsidRPr="00A214A4">
        <w:rPr>
          <w:lang w:val="en-GB"/>
        </w:rPr>
        <w:t>Baggio</w:t>
      </w:r>
      <w:proofErr w:type="spellEnd"/>
      <w:r w:rsidRPr="00A214A4">
        <w:rPr>
          <w:lang w:val="en-GB"/>
        </w:rPr>
        <w:t>, R., &amp;</w:t>
      </w:r>
      <w:proofErr w:type="spellStart"/>
      <w:r w:rsidRPr="00A214A4">
        <w:rPr>
          <w:lang w:val="en-GB"/>
        </w:rPr>
        <w:t>Sainaghi</w:t>
      </w:r>
      <w:proofErr w:type="spellEnd"/>
      <w:r w:rsidRPr="00A214A4">
        <w:rPr>
          <w:lang w:val="en-GB"/>
        </w:rPr>
        <w:t>, R. (2011).</w:t>
      </w:r>
      <w:proofErr w:type="gramEnd"/>
      <w:r w:rsidRPr="00A214A4">
        <w:rPr>
          <w:lang w:val="en-GB"/>
        </w:rPr>
        <w:t xml:space="preserve"> Complex and chaotic tourism systems: towards a quantitative approach. </w:t>
      </w:r>
      <w:r w:rsidRPr="00A214A4">
        <w:rPr>
          <w:i/>
          <w:lang w:val="en-GB"/>
        </w:rPr>
        <w:t>International Journal of Contemporary Hospitality Management</w:t>
      </w:r>
      <w:r w:rsidRPr="00A214A4">
        <w:rPr>
          <w:lang w:val="en-GB"/>
        </w:rPr>
        <w:t xml:space="preserve">, </w:t>
      </w:r>
      <w:r w:rsidRPr="00A214A4">
        <w:rPr>
          <w:i/>
          <w:lang w:val="en-GB"/>
        </w:rPr>
        <w:t>23</w:t>
      </w:r>
      <w:r w:rsidRPr="00A214A4">
        <w:rPr>
          <w:lang w:val="en-GB"/>
        </w:rPr>
        <w:t>(6), 840-861.</w:t>
      </w:r>
    </w:p>
    <w:p w:rsidR="00C54C9C" w:rsidRPr="00A214A4" w:rsidRDefault="00C54C9C" w:rsidP="00C54C9C">
      <w:pPr>
        <w:pStyle w:val="references"/>
        <w:spacing w:before="0"/>
        <w:ind w:left="720" w:hanging="436"/>
        <w:rPr>
          <w:lang w:val="en-GB"/>
        </w:rPr>
      </w:pPr>
      <w:proofErr w:type="spellStart"/>
      <w:proofErr w:type="gramStart"/>
      <w:r w:rsidRPr="00A214A4">
        <w:rPr>
          <w:lang w:val="en-US"/>
        </w:rPr>
        <w:t>Baggio</w:t>
      </w:r>
      <w:proofErr w:type="spellEnd"/>
      <w:r w:rsidRPr="00A214A4">
        <w:rPr>
          <w:lang w:val="en-US"/>
        </w:rPr>
        <w:t xml:space="preserve">, R., </w:t>
      </w:r>
      <w:proofErr w:type="spellStart"/>
      <w:r w:rsidRPr="00A214A4">
        <w:rPr>
          <w:lang w:val="en-US"/>
        </w:rPr>
        <w:t>Mottironi</w:t>
      </w:r>
      <w:proofErr w:type="spellEnd"/>
      <w:r w:rsidRPr="00A214A4">
        <w:rPr>
          <w:lang w:val="en-US"/>
        </w:rPr>
        <w:t>, C., &amp;</w:t>
      </w:r>
      <w:proofErr w:type="spellStart"/>
      <w:r w:rsidRPr="00A214A4">
        <w:rPr>
          <w:lang w:val="en-US"/>
        </w:rPr>
        <w:t>AntonioliCorigliano</w:t>
      </w:r>
      <w:proofErr w:type="spellEnd"/>
      <w:r w:rsidRPr="00A214A4">
        <w:rPr>
          <w:lang w:val="en-US"/>
        </w:rPr>
        <w:t>, M. (2011).</w:t>
      </w:r>
      <w:proofErr w:type="gramEnd"/>
      <w:r w:rsidRPr="00A214A4">
        <w:rPr>
          <w:lang w:val="en-US"/>
        </w:rPr>
        <w:t xml:space="preserve"> </w:t>
      </w:r>
      <w:proofErr w:type="gramStart"/>
      <w:r w:rsidRPr="00A214A4">
        <w:rPr>
          <w:lang w:val="en-GB"/>
        </w:rPr>
        <w:t>Technological aspects of public tourism communication in Italy.</w:t>
      </w:r>
      <w:proofErr w:type="gramEnd"/>
      <w:r w:rsidRPr="00A214A4">
        <w:rPr>
          <w:lang w:val="en-GB"/>
        </w:rPr>
        <w:t xml:space="preserve"> </w:t>
      </w:r>
      <w:r w:rsidRPr="00A214A4">
        <w:rPr>
          <w:i/>
          <w:lang w:val="en-GB"/>
        </w:rPr>
        <w:t>Journal of Hospitality and Tourism Technology</w:t>
      </w:r>
      <w:r w:rsidRPr="00A214A4">
        <w:rPr>
          <w:lang w:val="en-GB"/>
        </w:rPr>
        <w:t xml:space="preserve">, </w:t>
      </w:r>
      <w:r w:rsidRPr="00A214A4">
        <w:rPr>
          <w:i/>
          <w:lang w:val="en-GB"/>
        </w:rPr>
        <w:t>2</w:t>
      </w:r>
      <w:r w:rsidRPr="00A214A4">
        <w:rPr>
          <w:lang w:val="en-GB"/>
        </w:rPr>
        <w:t>(2), 105-119.</w:t>
      </w:r>
    </w:p>
    <w:p w:rsidR="00C54C9C" w:rsidRPr="00A214A4" w:rsidRDefault="00C54C9C" w:rsidP="00C54C9C">
      <w:pPr>
        <w:pStyle w:val="references"/>
        <w:spacing w:before="0"/>
        <w:ind w:left="720" w:hanging="436"/>
        <w:rPr>
          <w:lang w:val="en-GB"/>
        </w:rPr>
      </w:pPr>
      <w:proofErr w:type="spellStart"/>
      <w:r w:rsidRPr="00A214A4">
        <w:rPr>
          <w:lang w:val="en-GB"/>
        </w:rPr>
        <w:t>Baggio</w:t>
      </w:r>
      <w:proofErr w:type="spellEnd"/>
      <w:r w:rsidRPr="00A214A4">
        <w:rPr>
          <w:lang w:val="en-GB"/>
        </w:rPr>
        <w:t xml:space="preserve">, R. (2011). Collaboration and cooperation in a tourism destination: a network science approach. </w:t>
      </w:r>
      <w:r w:rsidRPr="00A214A4">
        <w:rPr>
          <w:i/>
          <w:lang w:val="en-GB"/>
        </w:rPr>
        <w:t>Current Issues in Tourism, 14</w:t>
      </w:r>
      <w:r w:rsidRPr="00A214A4">
        <w:rPr>
          <w:lang w:val="en-GB"/>
        </w:rPr>
        <w:t>(2), 183-189.</w:t>
      </w:r>
    </w:p>
    <w:p w:rsidR="00C54C9C" w:rsidRPr="00B20D70" w:rsidRDefault="00C54C9C" w:rsidP="00C54C9C">
      <w:pPr>
        <w:pStyle w:val="references"/>
        <w:spacing w:before="0"/>
        <w:ind w:left="720" w:hanging="436"/>
        <w:rPr>
          <w:lang w:val="en-US"/>
        </w:rPr>
      </w:pPr>
      <w:proofErr w:type="spellStart"/>
      <w:proofErr w:type="gramStart"/>
      <w:r w:rsidRPr="00A214A4">
        <w:rPr>
          <w:lang w:val="en-US"/>
        </w:rPr>
        <w:t>Baggio</w:t>
      </w:r>
      <w:proofErr w:type="spellEnd"/>
      <w:r w:rsidRPr="00A214A4">
        <w:rPr>
          <w:lang w:val="en-US"/>
        </w:rPr>
        <w:t>, R., Scott, N., &amp; Cooper, C. (2010).</w:t>
      </w:r>
      <w:proofErr w:type="gramEnd"/>
      <w:r w:rsidRPr="00A214A4">
        <w:rPr>
          <w:lang w:val="en-US"/>
        </w:rPr>
        <w:t xml:space="preserve"> </w:t>
      </w:r>
      <w:proofErr w:type="gramStart"/>
      <w:r w:rsidRPr="00A214A4">
        <w:rPr>
          <w:lang w:val="en-US"/>
        </w:rPr>
        <w:t>Improving tourism destination governance: a complexity science approach.</w:t>
      </w:r>
      <w:proofErr w:type="gramEnd"/>
      <w:r w:rsidRPr="00A214A4">
        <w:rPr>
          <w:lang w:val="en-US"/>
        </w:rPr>
        <w:t xml:space="preserve"> </w:t>
      </w:r>
      <w:r w:rsidRPr="00B20D70">
        <w:rPr>
          <w:i/>
          <w:lang w:val="en-US"/>
        </w:rPr>
        <w:t>Tourism Review</w:t>
      </w:r>
      <w:r w:rsidRPr="00B20D70">
        <w:rPr>
          <w:lang w:val="en-US"/>
        </w:rPr>
        <w:t>, 65(4), 51-60.</w:t>
      </w:r>
    </w:p>
    <w:p w:rsidR="00C54C9C" w:rsidRPr="00A214A4" w:rsidRDefault="00C54C9C" w:rsidP="00C54C9C">
      <w:pPr>
        <w:pStyle w:val="references"/>
        <w:spacing w:before="0"/>
        <w:ind w:left="720" w:hanging="436"/>
        <w:rPr>
          <w:lang w:val="en-GB"/>
        </w:rPr>
      </w:pPr>
      <w:proofErr w:type="spellStart"/>
      <w:proofErr w:type="gramStart"/>
      <w:r w:rsidRPr="00215A38">
        <w:rPr>
          <w:lang w:val="en-US"/>
        </w:rPr>
        <w:t>Baggio</w:t>
      </w:r>
      <w:proofErr w:type="spellEnd"/>
      <w:r w:rsidRPr="00215A38">
        <w:rPr>
          <w:lang w:val="en-US"/>
        </w:rPr>
        <w:t>, R., Scott, N., &amp; Cooper, C. (2010).</w:t>
      </w:r>
      <w:proofErr w:type="gramEnd"/>
      <w:r w:rsidRPr="00215A38">
        <w:rPr>
          <w:lang w:val="en-US"/>
        </w:rPr>
        <w:t xml:space="preserve"> </w:t>
      </w:r>
      <w:proofErr w:type="gramStart"/>
      <w:r w:rsidRPr="00A214A4">
        <w:rPr>
          <w:lang w:val="en-GB"/>
        </w:rPr>
        <w:t>Network science - a review with a focus on tourism.</w:t>
      </w:r>
      <w:proofErr w:type="gramEnd"/>
      <w:r w:rsidRPr="00A214A4">
        <w:rPr>
          <w:lang w:val="en-GB"/>
        </w:rPr>
        <w:t xml:space="preserve"> </w:t>
      </w:r>
      <w:r w:rsidRPr="00A214A4">
        <w:rPr>
          <w:i/>
          <w:iCs/>
          <w:lang w:val="en-GB"/>
        </w:rPr>
        <w:t>Annals of Tourism Research</w:t>
      </w:r>
      <w:r w:rsidRPr="00A214A4">
        <w:rPr>
          <w:lang w:val="en-GB"/>
        </w:rPr>
        <w:t>, 37(3), 802-827.</w:t>
      </w:r>
    </w:p>
    <w:p w:rsidR="00C54C9C" w:rsidRPr="00A214A4" w:rsidRDefault="00C54C9C" w:rsidP="00C54C9C">
      <w:pPr>
        <w:pStyle w:val="references"/>
        <w:spacing w:before="0"/>
        <w:ind w:left="720" w:hanging="436"/>
        <w:rPr>
          <w:lang w:val="en-GB"/>
        </w:rPr>
      </w:pPr>
      <w:proofErr w:type="spellStart"/>
      <w:proofErr w:type="gramStart"/>
      <w:r w:rsidRPr="00A214A4">
        <w:rPr>
          <w:lang w:val="en-US"/>
        </w:rPr>
        <w:t>Baggio</w:t>
      </w:r>
      <w:proofErr w:type="spellEnd"/>
      <w:r w:rsidRPr="00A214A4">
        <w:rPr>
          <w:lang w:val="en-US"/>
        </w:rPr>
        <w:t>, R., &amp; Cooper, C. (2010).</w:t>
      </w:r>
      <w:proofErr w:type="gramEnd"/>
      <w:r w:rsidRPr="00A214A4">
        <w:rPr>
          <w:lang w:val="en-US"/>
        </w:rPr>
        <w:t xml:space="preserve"> </w:t>
      </w:r>
      <w:r w:rsidRPr="00A214A4">
        <w:rPr>
          <w:lang w:val="en-GB"/>
        </w:rPr>
        <w:t xml:space="preserve">Knowledge transfer in a tourism destination: the effects of a network structure. </w:t>
      </w:r>
      <w:r w:rsidRPr="00A214A4">
        <w:rPr>
          <w:i/>
          <w:iCs/>
          <w:lang w:val="en-GB"/>
        </w:rPr>
        <w:t>The Service Industries Journal, 30</w:t>
      </w:r>
      <w:r w:rsidRPr="00A214A4">
        <w:rPr>
          <w:lang w:val="en-GB"/>
        </w:rPr>
        <w:t>(10), 1-15.</w:t>
      </w:r>
    </w:p>
    <w:p w:rsidR="00C54C9C" w:rsidRPr="00A214A4" w:rsidRDefault="00C54C9C" w:rsidP="00C54C9C">
      <w:pPr>
        <w:pStyle w:val="references"/>
        <w:spacing w:before="0"/>
        <w:ind w:left="720" w:hanging="436"/>
        <w:rPr>
          <w:lang w:val="en-GB"/>
        </w:rPr>
      </w:pPr>
      <w:proofErr w:type="spellStart"/>
      <w:proofErr w:type="gramStart"/>
      <w:r w:rsidRPr="00B20D70">
        <w:rPr>
          <w:lang w:val="en-US"/>
        </w:rPr>
        <w:t>da</w:t>
      </w:r>
      <w:proofErr w:type="spellEnd"/>
      <w:proofErr w:type="gramEnd"/>
      <w:r w:rsidRPr="00B20D70">
        <w:rPr>
          <w:lang w:val="en-US"/>
        </w:rPr>
        <w:t xml:space="preserve"> </w:t>
      </w:r>
      <w:proofErr w:type="spellStart"/>
      <w:r w:rsidRPr="00B20D70">
        <w:rPr>
          <w:lang w:val="en-US"/>
        </w:rPr>
        <w:t>Fontoura</w:t>
      </w:r>
      <w:proofErr w:type="spellEnd"/>
      <w:r w:rsidRPr="00B20D70">
        <w:rPr>
          <w:lang w:val="en-US"/>
        </w:rPr>
        <w:t xml:space="preserve"> Costa, L., &amp;</w:t>
      </w:r>
      <w:proofErr w:type="spellStart"/>
      <w:r w:rsidRPr="00B20D70">
        <w:rPr>
          <w:lang w:val="en-US"/>
        </w:rPr>
        <w:t>Baggio</w:t>
      </w:r>
      <w:proofErr w:type="spellEnd"/>
      <w:r w:rsidRPr="00B20D70">
        <w:rPr>
          <w:lang w:val="en-US"/>
        </w:rPr>
        <w:t xml:space="preserve">, R. (2009). </w:t>
      </w:r>
      <w:r w:rsidRPr="00A214A4">
        <w:rPr>
          <w:lang w:val="en-GB"/>
        </w:rPr>
        <w:t xml:space="preserve">The Web of Connections between Tourism Companies: Structure and Dynamics. </w:t>
      </w:r>
      <w:proofErr w:type="spellStart"/>
      <w:r w:rsidRPr="00A214A4">
        <w:rPr>
          <w:i/>
          <w:iCs/>
          <w:lang w:val="en-GB"/>
        </w:rPr>
        <w:t>Physica</w:t>
      </w:r>
      <w:proofErr w:type="spellEnd"/>
      <w:r w:rsidRPr="00A214A4">
        <w:rPr>
          <w:i/>
          <w:iCs/>
          <w:lang w:val="en-GB"/>
        </w:rPr>
        <w:t xml:space="preserve"> A, 388</w:t>
      </w:r>
      <w:r w:rsidRPr="00A214A4">
        <w:rPr>
          <w:lang w:val="en-GB"/>
        </w:rPr>
        <w:t>, 4286-4296.</w:t>
      </w:r>
    </w:p>
    <w:p w:rsidR="00C54C9C" w:rsidRPr="00A214A4" w:rsidRDefault="00C54C9C" w:rsidP="00C54C9C">
      <w:pPr>
        <w:pStyle w:val="references"/>
        <w:spacing w:before="0"/>
        <w:ind w:left="720" w:hanging="436"/>
        <w:rPr>
          <w:lang w:val="en-GB"/>
        </w:rPr>
      </w:pPr>
      <w:proofErr w:type="spellStart"/>
      <w:r w:rsidRPr="00A214A4">
        <w:rPr>
          <w:lang w:val="en-GB"/>
        </w:rPr>
        <w:t>Baggio</w:t>
      </w:r>
      <w:proofErr w:type="spellEnd"/>
      <w:r w:rsidRPr="00A214A4">
        <w:rPr>
          <w:lang w:val="en-GB"/>
        </w:rPr>
        <w:t xml:space="preserve">, R. (2008). </w:t>
      </w:r>
      <w:proofErr w:type="gramStart"/>
      <w:r w:rsidRPr="00A214A4">
        <w:rPr>
          <w:lang w:val="en-GB"/>
        </w:rPr>
        <w:t>Symptoms of complexity in a tourism system.</w:t>
      </w:r>
      <w:proofErr w:type="gramEnd"/>
      <w:r w:rsidRPr="00A214A4">
        <w:rPr>
          <w:lang w:val="en-GB"/>
        </w:rPr>
        <w:t xml:space="preserve"> </w:t>
      </w:r>
      <w:r w:rsidRPr="00A214A4">
        <w:rPr>
          <w:i/>
          <w:iCs/>
          <w:lang w:val="en-GB"/>
        </w:rPr>
        <w:t>Tourism Analysis, 13</w:t>
      </w:r>
      <w:r w:rsidRPr="00A214A4">
        <w:rPr>
          <w:lang w:val="en-GB"/>
        </w:rPr>
        <w:t>(1), 1-20.</w:t>
      </w:r>
    </w:p>
    <w:p w:rsidR="00C54C9C" w:rsidRPr="00A214A4" w:rsidRDefault="00C54C9C" w:rsidP="00C54C9C">
      <w:pPr>
        <w:pStyle w:val="references"/>
        <w:spacing w:before="0"/>
        <w:ind w:left="720" w:hanging="436"/>
        <w:rPr>
          <w:lang w:val="en-GB"/>
        </w:rPr>
      </w:pPr>
      <w:proofErr w:type="gramStart"/>
      <w:r w:rsidRPr="00A214A4">
        <w:rPr>
          <w:lang w:val="en-GB"/>
        </w:rPr>
        <w:t>Scott, N., Cooper, C., &amp;</w:t>
      </w:r>
      <w:proofErr w:type="spellStart"/>
      <w:r w:rsidRPr="00A214A4">
        <w:rPr>
          <w:lang w:val="en-GB"/>
        </w:rPr>
        <w:t>Baggio</w:t>
      </w:r>
      <w:proofErr w:type="spellEnd"/>
      <w:r w:rsidRPr="00A214A4">
        <w:rPr>
          <w:lang w:val="en-GB"/>
        </w:rPr>
        <w:t>, R. (2008).</w:t>
      </w:r>
      <w:proofErr w:type="gramEnd"/>
      <w:r w:rsidRPr="00A214A4">
        <w:rPr>
          <w:lang w:val="en-GB"/>
        </w:rPr>
        <w:t xml:space="preserve"> Destination Networks - Theory and practice in four Australian cases. </w:t>
      </w:r>
      <w:r w:rsidRPr="00A214A4">
        <w:rPr>
          <w:i/>
          <w:iCs/>
          <w:lang w:val="en-GB"/>
        </w:rPr>
        <w:t>Annals of Tourism Research, 35</w:t>
      </w:r>
      <w:r w:rsidRPr="00A214A4">
        <w:rPr>
          <w:lang w:val="en-GB"/>
        </w:rPr>
        <w:t>(1), 169-188.</w:t>
      </w:r>
    </w:p>
    <w:p w:rsidR="00C54C9C" w:rsidRPr="00A214A4" w:rsidRDefault="00C54C9C" w:rsidP="00C54C9C">
      <w:pPr>
        <w:pStyle w:val="references"/>
        <w:spacing w:before="0"/>
        <w:ind w:left="720" w:hanging="436"/>
        <w:rPr>
          <w:lang w:val="en-GB"/>
        </w:rPr>
      </w:pPr>
      <w:proofErr w:type="spellStart"/>
      <w:r w:rsidRPr="00A214A4">
        <w:rPr>
          <w:lang w:val="en-GB"/>
        </w:rPr>
        <w:t>Baggio</w:t>
      </w:r>
      <w:proofErr w:type="spellEnd"/>
      <w:r w:rsidRPr="00A214A4">
        <w:rPr>
          <w:lang w:val="en-GB"/>
        </w:rPr>
        <w:t xml:space="preserve">, R. (2007). </w:t>
      </w:r>
      <w:proofErr w:type="gramStart"/>
      <w:r w:rsidRPr="00A214A4">
        <w:rPr>
          <w:lang w:val="en-GB"/>
        </w:rPr>
        <w:t>The Web Graph of a Tourism System.</w:t>
      </w:r>
      <w:proofErr w:type="gramEnd"/>
      <w:r w:rsidRPr="00A214A4">
        <w:rPr>
          <w:lang w:val="en-GB"/>
        </w:rPr>
        <w:t xml:space="preserve"> </w:t>
      </w:r>
      <w:proofErr w:type="spellStart"/>
      <w:r w:rsidRPr="00A214A4">
        <w:rPr>
          <w:i/>
          <w:iCs/>
          <w:lang w:val="en-GB"/>
        </w:rPr>
        <w:t>Physica</w:t>
      </w:r>
      <w:proofErr w:type="spellEnd"/>
      <w:r w:rsidRPr="00A214A4">
        <w:rPr>
          <w:i/>
          <w:iCs/>
          <w:lang w:val="en-GB"/>
        </w:rPr>
        <w:t xml:space="preserve"> </w:t>
      </w:r>
      <w:proofErr w:type="gramStart"/>
      <w:r w:rsidRPr="00A214A4">
        <w:rPr>
          <w:i/>
          <w:iCs/>
          <w:lang w:val="en-GB"/>
        </w:rPr>
        <w:t>A</w:t>
      </w:r>
      <w:proofErr w:type="gramEnd"/>
      <w:r w:rsidRPr="00A214A4">
        <w:rPr>
          <w:i/>
          <w:iCs/>
          <w:lang w:val="en-GB"/>
        </w:rPr>
        <w:t xml:space="preserve"> 379</w:t>
      </w:r>
      <w:r w:rsidRPr="00A214A4">
        <w:rPr>
          <w:lang w:val="en-GB"/>
        </w:rPr>
        <w:t>(2), 727-734.</w:t>
      </w:r>
    </w:p>
    <w:p w:rsidR="00C54C9C" w:rsidRPr="00A214A4" w:rsidRDefault="00C54C9C" w:rsidP="00C54C9C">
      <w:pPr>
        <w:pStyle w:val="references"/>
        <w:spacing w:before="0"/>
        <w:ind w:left="720" w:hanging="436"/>
        <w:rPr>
          <w:lang w:val="en-GB"/>
        </w:rPr>
      </w:pPr>
      <w:proofErr w:type="spellStart"/>
      <w:r w:rsidRPr="00A214A4">
        <w:rPr>
          <w:lang w:val="en-GB"/>
        </w:rPr>
        <w:t>Baggio</w:t>
      </w:r>
      <w:proofErr w:type="spellEnd"/>
      <w:r w:rsidRPr="00A214A4">
        <w:rPr>
          <w:lang w:val="en-GB"/>
        </w:rPr>
        <w:t xml:space="preserve">, R. (2006). Complex systems, information technologies and tourism: a network point of view. </w:t>
      </w:r>
      <w:r w:rsidRPr="00A214A4">
        <w:rPr>
          <w:i/>
          <w:iCs/>
          <w:lang w:val="en-GB"/>
        </w:rPr>
        <w:t>Information Technology and Tourism, 8</w:t>
      </w:r>
      <w:r w:rsidRPr="00A214A4">
        <w:rPr>
          <w:lang w:val="en-GB"/>
        </w:rPr>
        <w:t>(1), 15-29.</w:t>
      </w:r>
    </w:p>
    <w:p w:rsidR="00C54C9C" w:rsidRDefault="00C54C9C" w:rsidP="00C54C9C">
      <w:pPr>
        <w:widowControl w:val="0"/>
        <w:autoSpaceDE w:val="0"/>
        <w:autoSpaceDN w:val="0"/>
        <w:adjustRightInd w:val="0"/>
        <w:ind w:left="567" w:hanging="567"/>
        <w:rPr>
          <w:rFonts w:ascii="Arial" w:hAnsi="Arial" w:cs="Arial"/>
          <w:b/>
          <w:bCs/>
          <w:sz w:val="22"/>
          <w:szCs w:val="22"/>
          <w:lang w:val="en-US"/>
        </w:rPr>
      </w:pPr>
    </w:p>
    <w:p w:rsidR="00C54C9C" w:rsidRPr="00A214A4" w:rsidRDefault="00C54C9C" w:rsidP="00C54C9C">
      <w:pPr>
        <w:widowControl w:val="0"/>
        <w:autoSpaceDE w:val="0"/>
        <w:autoSpaceDN w:val="0"/>
        <w:adjustRightInd w:val="0"/>
        <w:ind w:left="567" w:hanging="567"/>
        <w:rPr>
          <w:rFonts w:ascii="Arial" w:hAnsi="Arial" w:cs="Arial"/>
          <w:b/>
          <w:bCs/>
          <w:sz w:val="22"/>
          <w:szCs w:val="22"/>
          <w:lang w:val="en-US"/>
        </w:rPr>
      </w:pPr>
      <w:r w:rsidRPr="00A214A4">
        <w:rPr>
          <w:rFonts w:ascii="Arial" w:hAnsi="Arial" w:cs="Arial"/>
          <w:b/>
          <w:bCs/>
          <w:sz w:val="22"/>
          <w:szCs w:val="22"/>
          <w:lang w:val="en-US"/>
        </w:rPr>
        <w:t>Conference presentations (invited &amp; keynotes)</w:t>
      </w:r>
    </w:p>
    <w:p w:rsidR="00C54C9C" w:rsidRDefault="00C54C9C" w:rsidP="00C54C9C">
      <w:pPr>
        <w:pStyle w:val="references"/>
        <w:spacing w:before="0"/>
        <w:rPr>
          <w:lang w:val="en-US"/>
        </w:rPr>
      </w:pPr>
      <w:r>
        <w:rPr>
          <w:lang w:val="en-US"/>
        </w:rPr>
        <w:t xml:space="preserve">ENTER2015 PhD Workshop, February 2015, </w:t>
      </w:r>
      <w:proofErr w:type="spellStart"/>
      <w:r>
        <w:rPr>
          <w:lang w:val="en-US"/>
        </w:rPr>
        <w:t>Lugano</w:t>
      </w:r>
      <w:proofErr w:type="spellEnd"/>
      <w:r>
        <w:rPr>
          <w:lang w:val="en-US"/>
        </w:rPr>
        <w:t>, CH</w:t>
      </w:r>
    </w:p>
    <w:p w:rsidR="00C54C9C" w:rsidRDefault="00C54C9C" w:rsidP="00C54C9C">
      <w:pPr>
        <w:pStyle w:val="references"/>
        <w:spacing w:before="0"/>
        <w:rPr>
          <w:lang w:val="en-US"/>
        </w:rPr>
      </w:pPr>
      <w:r w:rsidRPr="00215A38">
        <w:rPr>
          <w:lang w:val="en-US"/>
        </w:rPr>
        <w:t>ISCONTOUR 2014</w:t>
      </w:r>
      <w:r>
        <w:rPr>
          <w:lang w:val="en-US"/>
        </w:rPr>
        <w:t xml:space="preserve">: </w:t>
      </w:r>
      <w:r w:rsidRPr="00215A38">
        <w:rPr>
          <w:lang w:val="en-US"/>
        </w:rPr>
        <w:t>2nd International Students Conference in Tourism Research</w:t>
      </w:r>
      <w:r>
        <w:rPr>
          <w:lang w:val="en-US"/>
        </w:rPr>
        <w:t>,</w:t>
      </w:r>
      <w:r w:rsidRPr="00215A38">
        <w:rPr>
          <w:lang w:val="en-US"/>
        </w:rPr>
        <w:t xml:space="preserve"> 5 May 2014</w:t>
      </w:r>
      <w:r>
        <w:rPr>
          <w:lang w:val="en-US"/>
        </w:rPr>
        <w:t xml:space="preserve">. </w:t>
      </w:r>
      <w:r w:rsidRPr="00215A38">
        <w:rPr>
          <w:lang w:val="en-US"/>
        </w:rPr>
        <w:t xml:space="preserve">IMC University of Applied </w:t>
      </w:r>
      <w:proofErr w:type="spellStart"/>
      <w:r w:rsidRPr="00215A38">
        <w:rPr>
          <w:lang w:val="en-US"/>
        </w:rPr>
        <w:t>Sciences</w:t>
      </w:r>
      <w:r>
        <w:rPr>
          <w:lang w:val="en-US"/>
        </w:rPr>
        <w:t>.</w:t>
      </w:r>
      <w:r w:rsidRPr="00215A38">
        <w:rPr>
          <w:lang w:val="en-US"/>
        </w:rPr>
        <w:t>Krems</w:t>
      </w:r>
      <w:proofErr w:type="spellEnd"/>
      <w:r w:rsidRPr="00215A38">
        <w:rPr>
          <w:lang w:val="en-US"/>
        </w:rPr>
        <w:t>, Austria</w:t>
      </w:r>
    </w:p>
    <w:p w:rsidR="00C54C9C" w:rsidRPr="00A214A4" w:rsidRDefault="00C54C9C" w:rsidP="00C54C9C">
      <w:pPr>
        <w:pStyle w:val="references"/>
        <w:spacing w:before="0"/>
        <w:rPr>
          <w:lang w:val="en-US"/>
        </w:rPr>
      </w:pPr>
      <w:r w:rsidRPr="00A214A4">
        <w:rPr>
          <w:lang w:val="en-US"/>
        </w:rPr>
        <w:t>IFITT Doctoral Summer School, 8-10 July, 2013. Bour</w:t>
      </w:r>
      <w:r>
        <w:rPr>
          <w:lang w:val="en-US"/>
        </w:rPr>
        <w:t>n</w:t>
      </w:r>
      <w:r w:rsidRPr="00A214A4">
        <w:rPr>
          <w:lang w:val="en-US"/>
        </w:rPr>
        <w:t>emouth, UK</w:t>
      </w:r>
    </w:p>
    <w:p w:rsidR="00C54C9C" w:rsidRPr="00A214A4" w:rsidRDefault="00C54C9C" w:rsidP="00C54C9C">
      <w:pPr>
        <w:pStyle w:val="references"/>
        <w:spacing w:before="0"/>
        <w:rPr>
          <w:lang w:val="en-US"/>
        </w:rPr>
      </w:pPr>
      <w:r w:rsidRPr="00A214A4">
        <w:rPr>
          <w:lang w:val="en-US"/>
        </w:rPr>
        <w:t>Annual International Conference of the Royal Geographical Society (session: Lost in translation - Western tourism theory meets non-Western tourists, Geography of Leisure and Tourism Research Group). Edinburgh, 3-5 July 2012</w:t>
      </w:r>
    </w:p>
    <w:p w:rsidR="00C54C9C" w:rsidRPr="00A214A4" w:rsidRDefault="00C54C9C" w:rsidP="00C54C9C">
      <w:pPr>
        <w:pStyle w:val="references"/>
        <w:spacing w:before="0"/>
        <w:rPr>
          <w:lang w:val="en-US"/>
        </w:rPr>
      </w:pPr>
      <w:r w:rsidRPr="00A214A4">
        <w:rPr>
          <w:lang w:val="en-US"/>
        </w:rPr>
        <w:t>Travel Zoom: 2</w:t>
      </w:r>
      <w:r w:rsidRPr="00A214A4">
        <w:rPr>
          <w:vertAlign w:val="superscript"/>
          <w:lang w:val="en-US"/>
        </w:rPr>
        <w:t>nd</w:t>
      </w:r>
      <w:r w:rsidRPr="00A214A4">
        <w:rPr>
          <w:lang w:val="en-US"/>
        </w:rPr>
        <w:t xml:space="preserve"> Conference on Strategic and Creative Marketing in Tourism, 21-23 March, 2012. </w:t>
      </w:r>
      <w:proofErr w:type="gramStart"/>
      <w:r w:rsidRPr="00A214A4">
        <w:rPr>
          <w:lang w:val="en-US"/>
        </w:rPr>
        <w:t>Bled, Slovenia.</w:t>
      </w:r>
      <w:proofErr w:type="gramEnd"/>
    </w:p>
    <w:p w:rsidR="00C54C9C" w:rsidRPr="00A214A4" w:rsidRDefault="00C54C9C" w:rsidP="00C54C9C">
      <w:pPr>
        <w:pStyle w:val="references"/>
        <w:spacing w:before="0"/>
        <w:rPr>
          <w:lang w:val="en-US"/>
        </w:rPr>
      </w:pPr>
      <w:r w:rsidRPr="00A214A4">
        <w:rPr>
          <w:lang w:val="en-US"/>
        </w:rPr>
        <w:t>European Institute for Advanced Studies in Management (EIASM): 1</w:t>
      </w:r>
      <w:r w:rsidRPr="00A214A4">
        <w:rPr>
          <w:vertAlign w:val="superscript"/>
          <w:lang w:val="en-US"/>
        </w:rPr>
        <w:t>st</w:t>
      </w:r>
      <w:r w:rsidRPr="00A214A4">
        <w:rPr>
          <w:lang w:val="en-US"/>
        </w:rPr>
        <w:t xml:space="preserve"> International Conference on Tourism Management and Tourism Related Issues, 15-16 September, 2011. Rimini, Italy.</w:t>
      </w:r>
    </w:p>
    <w:p w:rsidR="00C54C9C" w:rsidRPr="00A214A4" w:rsidRDefault="00C54C9C" w:rsidP="00C54C9C">
      <w:pPr>
        <w:pStyle w:val="references"/>
        <w:spacing w:before="0"/>
        <w:rPr>
          <w:lang w:val="en-US"/>
        </w:rPr>
      </w:pPr>
      <w:r w:rsidRPr="00A214A4">
        <w:rPr>
          <w:lang w:val="en-US"/>
        </w:rPr>
        <w:lastRenderedPageBreak/>
        <w:t>1</w:t>
      </w:r>
      <w:r w:rsidRPr="00A214A4">
        <w:rPr>
          <w:vertAlign w:val="superscript"/>
          <w:lang w:val="en-US"/>
        </w:rPr>
        <w:t>st</w:t>
      </w:r>
      <w:r w:rsidRPr="00A214A4">
        <w:rPr>
          <w:lang w:val="en-US"/>
        </w:rPr>
        <w:t xml:space="preserve"> International Conference on Tourism &amp; Technology (ICTT): Next Generation Technology Solutions, 7-9 July, 2011. Delhi, India.</w:t>
      </w:r>
    </w:p>
    <w:p w:rsidR="00C54C9C" w:rsidRPr="00A214A4" w:rsidRDefault="00C54C9C" w:rsidP="00C54C9C">
      <w:pPr>
        <w:pStyle w:val="references"/>
        <w:spacing w:before="0"/>
        <w:rPr>
          <w:lang w:val="en-US"/>
        </w:rPr>
      </w:pPr>
      <w:proofErr w:type="spellStart"/>
      <w:r w:rsidRPr="00A214A4">
        <w:rPr>
          <w:lang w:val="en-US"/>
        </w:rPr>
        <w:t>Encuentros</w:t>
      </w:r>
      <w:proofErr w:type="spellEnd"/>
      <w:r w:rsidRPr="00A214A4">
        <w:rPr>
          <w:lang w:val="en-US"/>
        </w:rPr>
        <w:t xml:space="preserve">: Tourism and Quality of Life, September 27-28, 2010. </w:t>
      </w:r>
      <w:proofErr w:type="spellStart"/>
      <w:r w:rsidRPr="00A214A4">
        <w:rPr>
          <w:lang w:val="en-US"/>
        </w:rPr>
        <w:t>Portorož</w:t>
      </w:r>
      <w:proofErr w:type="spellEnd"/>
      <w:r w:rsidRPr="00A214A4">
        <w:rPr>
          <w:lang w:val="en-US"/>
        </w:rPr>
        <w:t>, Slovenia.</w:t>
      </w:r>
    </w:p>
    <w:p w:rsidR="00C54C9C" w:rsidRPr="00A214A4" w:rsidRDefault="00C54C9C" w:rsidP="00C54C9C">
      <w:pPr>
        <w:widowControl w:val="0"/>
        <w:autoSpaceDE w:val="0"/>
        <w:autoSpaceDN w:val="0"/>
        <w:adjustRightInd w:val="0"/>
        <w:ind w:left="737" w:hanging="567"/>
        <w:rPr>
          <w:rFonts w:ascii="Arial" w:hAnsi="Arial" w:cs="Arial"/>
          <w:b/>
          <w:bCs/>
          <w:sz w:val="20"/>
          <w:szCs w:val="20"/>
          <w:lang w:val="en-US"/>
        </w:rPr>
      </w:pPr>
    </w:p>
    <w:p w:rsidR="00C54C9C" w:rsidRDefault="00C54C9C" w:rsidP="00C54C9C">
      <w:pPr>
        <w:widowControl w:val="0"/>
        <w:autoSpaceDE w:val="0"/>
        <w:autoSpaceDN w:val="0"/>
        <w:adjustRightInd w:val="0"/>
        <w:ind w:left="567" w:hanging="567"/>
        <w:rPr>
          <w:rFonts w:ascii="Arial" w:hAnsi="Arial" w:cs="Arial"/>
          <w:b/>
          <w:bCs/>
          <w:sz w:val="22"/>
          <w:szCs w:val="22"/>
          <w:lang w:val="en-US"/>
        </w:rPr>
      </w:pPr>
      <w:r>
        <w:rPr>
          <w:rFonts w:ascii="Arial" w:hAnsi="Arial" w:cs="Arial"/>
          <w:b/>
          <w:bCs/>
          <w:sz w:val="22"/>
          <w:szCs w:val="22"/>
          <w:lang w:val="en-US"/>
        </w:rPr>
        <w:t>Working papers (refereed)</w:t>
      </w:r>
    </w:p>
    <w:p w:rsidR="00C54C9C" w:rsidRPr="00C650F6" w:rsidRDefault="00C54C9C" w:rsidP="00C54C9C">
      <w:pPr>
        <w:widowControl w:val="0"/>
        <w:autoSpaceDE w:val="0"/>
        <w:autoSpaceDN w:val="0"/>
        <w:adjustRightInd w:val="0"/>
        <w:ind w:left="851" w:hanging="567"/>
        <w:rPr>
          <w:rFonts w:ascii="Arial" w:hAnsi="Arial" w:cs="Arial"/>
          <w:sz w:val="20"/>
          <w:szCs w:val="20"/>
          <w:lang w:val="en-US"/>
        </w:rPr>
      </w:pPr>
      <w:proofErr w:type="spellStart"/>
      <w:r w:rsidRPr="00C650F6">
        <w:rPr>
          <w:rFonts w:ascii="Arial" w:hAnsi="Arial" w:cs="Arial"/>
          <w:sz w:val="20"/>
          <w:szCs w:val="20"/>
          <w:lang w:val="en-US"/>
        </w:rPr>
        <w:t>Baggio</w:t>
      </w:r>
      <w:proofErr w:type="spellEnd"/>
      <w:r w:rsidRPr="00C650F6">
        <w:rPr>
          <w:rFonts w:ascii="Arial" w:hAnsi="Arial" w:cs="Arial"/>
          <w:sz w:val="20"/>
          <w:szCs w:val="20"/>
          <w:lang w:val="en-US"/>
        </w:rPr>
        <w:t xml:space="preserve">, R. (2015). </w:t>
      </w:r>
      <w:proofErr w:type="gramStart"/>
      <w:r w:rsidRPr="00C650F6">
        <w:rPr>
          <w:rFonts w:ascii="Arial" w:hAnsi="Arial" w:cs="Arial"/>
          <w:i/>
          <w:iCs/>
          <w:sz w:val="20"/>
          <w:szCs w:val="20"/>
          <w:lang w:val="en-US"/>
        </w:rPr>
        <w:t>Looking into the future of complex dynamic systems</w:t>
      </w:r>
      <w:r w:rsidRPr="00C650F6">
        <w:rPr>
          <w:rFonts w:ascii="Arial" w:hAnsi="Arial" w:cs="Arial"/>
          <w:sz w:val="20"/>
          <w:szCs w:val="20"/>
          <w:lang w:val="en-US"/>
        </w:rPr>
        <w:t xml:space="preserve"> (MPRA no. 65549).</w:t>
      </w:r>
      <w:proofErr w:type="gramEnd"/>
      <w:r w:rsidRPr="00C650F6">
        <w:rPr>
          <w:rFonts w:ascii="Arial" w:hAnsi="Arial" w:cs="Arial"/>
          <w:sz w:val="20"/>
          <w:szCs w:val="20"/>
          <w:lang w:val="en-US"/>
        </w:rPr>
        <w:t xml:space="preserve"> Munich Personal </w:t>
      </w:r>
      <w:proofErr w:type="spellStart"/>
      <w:r w:rsidRPr="00C650F6">
        <w:rPr>
          <w:rFonts w:ascii="Arial" w:hAnsi="Arial" w:cs="Arial"/>
          <w:sz w:val="20"/>
          <w:szCs w:val="20"/>
          <w:lang w:val="en-US"/>
        </w:rPr>
        <w:t>RePEc</w:t>
      </w:r>
      <w:proofErr w:type="spellEnd"/>
      <w:r w:rsidRPr="00C650F6">
        <w:rPr>
          <w:rFonts w:ascii="Arial" w:hAnsi="Arial" w:cs="Arial"/>
          <w:sz w:val="20"/>
          <w:szCs w:val="20"/>
          <w:lang w:val="en-US"/>
        </w:rPr>
        <w:t xml:space="preserve"> </w:t>
      </w:r>
      <w:proofErr w:type="spellStart"/>
      <w:r w:rsidRPr="00C650F6">
        <w:rPr>
          <w:rFonts w:ascii="Arial" w:hAnsi="Arial" w:cs="Arial"/>
          <w:sz w:val="20"/>
          <w:szCs w:val="20"/>
          <w:lang w:val="en-US"/>
        </w:rPr>
        <w:t>Archive.Online</w:t>
      </w:r>
      <w:proofErr w:type="spellEnd"/>
      <w:r w:rsidRPr="00C650F6">
        <w:rPr>
          <w:rFonts w:ascii="Arial" w:hAnsi="Arial" w:cs="Arial"/>
          <w:sz w:val="20"/>
          <w:szCs w:val="20"/>
          <w:lang w:val="en-US"/>
        </w:rPr>
        <w:t xml:space="preserve"> at: http://mpra.ub.uni-muenchen.de/65549/.</w:t>
      </w:r>
    </w:p>
    <w:p w:rsidR="00C54C9C" w:rsidRPr="00C650F6" w:rsidRDefault="00C54C9C" w:rsidP="00C54C9C">
      <w:pPr>
        <w:widowControl w:val="0"/>
        <w:autoSpaceDE w:val="0"/>
        <w:autoSpaceDN w:val="0"/>
        <w:adjustRightInd w:val="0"/>
        <w:ind w:left="851" w:hanging="567"/>
        <w:rPr>
          <w:rFonts w:ascii="Arial" w:hAnsi="Arial" w:cs="Arial"/>
          <w:sz w:val="20"/>
          <w:szCs w:val="20"/>
          <w:lang w:val="en-US"/>
        </w:rPr>
      </w:pPr>
      <w:proofErr w:type="spellStart"/>
      <w:proofErr w:type="gramStart"/>
      <w:r w:rsidRPr="00C650F6">
        <w:rPr>
          <w:rFonts w:ascii="Arial" w:hAnsi="Arial" w:cs="Arial"/>
          <w:sz w:val="20"/>
          <w:szCs w:val="20"/>
          <w:lang w:val="en-US"/>
        </w:rPr>
        <w:t>Baggio</w:t>
      </w:r>
      <w:proofErr w:type="spellEnd"/>
      <w:r w:rsidRPr="00C650F6">
        <w:rPr>
          <w:rFonts w:ascii="Arial" w:hAnsi="Arial" w:cs="Arial"/>
          <w:sz w:val="20"/>
          <w:szCs w:val="20"/>
          <w:lang w:val="en-US"/>
        </w:rPr>
        <w:t>, R., &amp;</w:t>
      </w:r>
      <w:proofErr w:type="spellStart"/>
      <w:r w:rsidRPr="00C650F6">
        <w:rPr>
          <w:rFonts w:ascii="Arial" w:hAnsi="Arial" w:cs="Arial"/>
          <w:sz w:val="20"/>
          <w:szCs w:val="20"/>
          <w:lang w:val="en-US"/>
        </w:rPr>
        <w:t>Moretti</w:t>
      </w:r>
      <w:proofErr w:type="spellEnd"/>
      <w:r w:rsidRPr="00C650F6">
        <w:rPr>
          <w:rFonts w:ascii="Arial" w:hAnsi="Arial" w:cs="Arial"/>
          <w:sz w:val="20"/>
          <w:szCs w:val="20"/>
          <w:lang w:val="en-US"/>
        </w:rPr>
        <w:t>, V. (2015).</w:t>
      </w:r>
      <w:proofErr w:type="gramEnd"/>
      <w:r w:rsidRPr="00C650F6">
        <w:rPr>
          <w:rFonts w:ascii="Arial" w:hAnsi="Arial" w:cs="Arial"/>
          <w:sz w:val="20"/>
          <w:szCs w:val="20"/>
          <w:lang w:val="en-US"/>
        </w:rPr>
        <w:t xml:space="preserve"> </w:t>
      </w:r>
      <w:proofErr w:type="gramStart"/>
      <w:r w:rsidRPr="00C650F6">
        <w:rPr>
          <w:rFonts w:ascii="Arial" w:hAnsi="Arial" w:cs="Arial"/>
          <w:i/>
          <w:iCs/>
          <w:sz w:val="20"/>
          <w:szCs w:val="20"/>
          <w:lang w:val="en-US"/>
        </w:rPr>
        <w:t>Beauty as a factor of economic and social development</w:t>
      </w:r>
      <w:r w:rsidRPr="00C650F6">
        <w:rPr>
          <w:rFonts w:ascii="Arial" w:hAnsi="Arial" w:cs="Arial"/>
          <w:sz w:val="20"/>
          <w:szCs w:val="20"/>
          <w:lang w:val="en-US"/>
        </w:rPr>
        <w:t xml:space="preserve"> (MPRA no. 66194).</w:t>
      </w:r>
      <w:proofErr w:type="gramEnd"/>
      <w:r w:rsidRPr="00C650F6">
        <w:rPr>
          <w:rFonts w:ascii="Arial" w:hAnsi="Arial" w:cs="Arial"/>
          <w:sz w:val="20"/>
          <w:szCs w:val="20"/>
          <w:lang w:val="en-US"/>
        </w:rPr>
        <w:t xml:space="preserve"> Munich Personal </w:t>
      </w:r>
      <w:proofErr w:type="spellStart"/>
      <w:r w:rsidRPr="00C650F6">
        <w:rPr>
          <w:rFonts w:ascii="Arial" w:hAnsi="Arial" w:cs="Arial"/>
          <w:sz w:val="20"/>
          <w:szCs w:val="20"/>
          <w:lang w:val="en-US"/>
        </w:rPr>
        <w:t>RePEc</w:t>
      </w:r>
      <w:proofErr w:type="spellEnd"/>
      <w:r w:rsidRPr="00C650F6">
        <w:rPr>
          <w:rFonts w:ascii="Arial" w:hAnsi="Arial" w:cs="Arial"/>
          <w:sz w:val="20"/>
          <w:szCs w:val="20"/>
          <w:lang w:val="en-US"/>
        </w:rPr>
        <w:t xml:space="preserve"> </w:t>
      </w:r>
      <w:proofErr w:type="spellStart"/>
      <w:r w:rsidRPr="00C650F6">
        <w:rPr>
          <w:rFonts w:ascii="Arial" w:hAnsi="Arial" w:cs="Arial"/>
          <w:sz w:val="20"/>
          <w:szCs w:val="20"/>
          <w:lang w:val="en-US"/>
        </w:rPr>
        <w:t>Archive.Online</w:t>
      </w:r>
      <w:proofErr w:type="spellEnd"/>
      <w:r w:rsidRPr="00C650F6">
        <w:rPr>
          <w:rFonts w:ascii="Arial" w:hAnsi="Arial" w:cs="Arial"/>
          <w:sz w:val="20"/>
          <w:szCs w:val="20"/>
          <w:lang w:val="en-US"/>
        </w:rPr>
        <w:t xml:space="preserve"> at: http://mpra.ub.uni-muenchen.de/66194/.</w:t>
      </w:r>
    </w:p>
    <w:p w:rsidR="00C54C9C" w:rsidRPr="00A214A4" w:rsidRDefault="00C54C9C" w:rsidP="00C54C9C">
      <w:pPr>
        <w:pStyle w:val="references"/>
        <w:spacing w:before="0"/>
        <w:rPr>
          <w:lang w:val="en-GB"/>
        </w:rPr>
      </w:pPr>
      <w:proofErr w:type="spellStart"/>
      <w:r w:rsidRPr="00A214A4">
        <w:rPr>
          <w:lang w:val="en-GB"/>
        </w:rPr>
        <w:t>Baggio</w:t>
      </w:r>
      <w:proofErr w:type="spellEnd"/>
      <w:r w:rsidRPr="00A214A4">
        <w:rPr>
          <w:lang w:val="en-GB"/>
        </w:rPr>
        <w:t xml:space="preserve">, R. (2008). </w:t>
      </w:r>
      <w:r w:rsidRPr="00A214A4">
        <w:rPr>
          <w:i/>
          <w:iCs/>
          <w:lang w:val="en-GB"/>
        </w:rPr>
        <w:t>Tourism networks and computer networks</w:t>
      </w:r>
      <w:r w:rsidRPr="00A214A4">
        <w:rPr>
          <w:lang w:val="en-GB"/>
        </w:rPr>
        <w:t xml:space="preserve"> (</w:t>
      </w:r>
      <w:proofErr w:type="spellStart"/>
      <w:r w:rsidRPr="00A214A4">
        <w:rPr>
          <w:lang w:val="en-GB"/>
        </w:rPr>
        <w:t>arXiv</w:t>
      </w:r>
      <w:proofErr w:type="spellEnd"/>
      <w:r w:rsidRPr="00A214A4">
        <w:rPr>
          <w:lang w:val="en-GB"/>
        </w:rPr>
        <w:t>/physics/0801.2196).Online at: http://arxiv.org/abs/0801.2196.</w:t>
      </w:r>
    </w:p>
    <w:p w:rsidR="00C54C9C" w:rsidRPr="00B843B7" w:rsidRDefault="00C54C9C" w:rsidP="00C54C9C">
      <w:pPr>
        <w:widowControl w:val="0"/>
        <w:autoSpaceDE w:val="0"/>
        <w:autoSpaceDN w:val="0"/>
        <w:adjustRightInd w:val="0"/>
        <w:ind w:left="567" w:hanging="567"/>
        <w:rPr>
          <w:rFonts w:ascii="Arial" w:hAnsi="Arial" w:cs="Arial"/>
          <w:b/>
          <w:bCs/>
          <w:sz w:val="22"/>
          <w:szCs w:val="22"/>
          <w:lang w:val="en-GB"/>
        </w:rPr>
      </w:pPr>
    </w:p>
    <w:p w:rsidR="00C54C9C" w:rsidRPr="00A214A4" w:rsidRDefault="00C54C9C" w:rsidP="00C54C9C">
      <w:pPr>
        <w:pStyle w:val="references"/>
        <w:spacing w:before="0"/>
        <w:ind w:left="720" w:hanging="720"/>
        <w:rPr>
          <w:lang w:val="en-US"/>
        </w:rPr>
      </w:pPr>
    </w:p>
    <w:p w:rsidR="00C54C9C" w:rsidRPr="00C54C9C" w:rsidRDefault="00C54C9C" w:rsidP="00BD1C2C">
      <w:pPr>
        <w:pStyle w:val="Default"/>
        <w:rPr>
          <w:sz w:val="20"/>
          <w:lang w:val="en-US"/>
        </w:rPr>
      </w:pPr>
    </w:p>
    <w:sectPr w:rsidR="00C54C9C" w:rsidRPr="00C54C9C" w:rsidSect="00F51896">
      <w:footerReference w:type="default" r:id="rId11"/>
      <w:pgSz w:w="11905" w:h="16840"/>
      <w:pgMar w:top="1276" w:right="1134"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5D7" w:rsidRDefault="009B55D7" w:rsidP="005C63E1">
      <w:r>
        <w:separator/>
      </w:r>
    </w:p>
  </w:endnote>
  <w:endnote w:type="continuationSeparator" w:id="1">
    <w:p w:rsidR="009B55D7" w:rsidRDefault="009B55D7" w:rsidP="005C63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3E1" w:rsidRPr="005C63E1" w:rsidRDefault="005C63E1" w:rsidP="005C63E1">
    <w:pPr>
      <w:pStyle w:val="a7"/>
      <w:jc w:val="right"/>
      <w:rPr>
        <w:rFonts w:ascii="Arial" w:hAnsi="Arial" w:cs="Arial"/>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5D7" w:rsidRDefault="009B55D7" w:rsidP="005C63E1">
      <w:r>
        <w:separator/>
      </w:r>
    </w:p>
  </w:footnote>
  <w:footnote w:type="continuationSeparator" w:id="1">
    <w:p w:rsidR="009B55D7" w:rsidRDefault="009B55D7" w:rsidP="005C63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C33A56"/>
    <w:rsid w:val="00061571"/>
    <w:rsid w:val="00081573"/>
    <w:rsid w:val="00101743"/>
    <w:rsid w:val="00137F5E"/>
    <w:rsid w:val="001661E3"/>
    <w:rsid w:val="001F3DD8"/>
    <w:rsid w:val="001F6A80"/>
    <w:rsid w:val="0040264E"/>
    <w:rsid w:val="00425E2A"/>
    <w:rsid w:val="00453379"/>
    <w:rsid w:val="00484617"/>
    <w:rsid w:val="004D7763"/>
    <w:rsid w:val="005A5DEA"/>
    <w:rsid w:val="005C63E1"/>
    <w:rsid w:val="005E3693"/>
    <w:rsid w:val="006327F5"/>
    <w:rsid w:val="006615C4"/>
    <w:rsid w:val="006A087A"/>
    <w:rsid w:val="006D4553"/>
    <w:rsid w:val="00804BFD"/>
    <w:rsid w:val="00810DF0"/>
    <w:rsid w:val="008134FC"/>
    <w:rsid w:val="00853136"/>
    <w:rsid w:val="00860020"/>
    <w:rsid w:val="008F53DA"/>
    <w:rsid w:val="009B55D7"/>
    <w:rsid w:val="009D21DD"/>
    <w:rsid w:val="009D4402"/>
    <w:rsid w:val="00AA519A"/>
    <w:rsid w:val="00B10843"/>
    <w:rsid w:val="00B16EC0"/>
    <w:rsid w:val="00B57AAF"/>
    <w:rsid w:val="00BD1C2C"/>
    <w:rsid w:val="00C33A56"/>
    <w:rsid w:val="00C54C9C"/>
    <w:rsid w:val="00CD6554"/>
    <w:rsid w:val="00D0198C"/>
    <w:rsid w:val="00D06080"/>
    <w:rsid w:val="00D063A5"/>
    <w:rsid w:val="00DE2899"/>
    <w:rsid w:val="00DF2FF5"/>
    <w:rsid w:val="00E255A1"/>
    <w:rsid w:val="00F51896"/>
    <w:rsid w:val="00FD6A6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40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4402"/>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rsid w:val="009D4402"/>
    <w:pPr>
      <w:spacing w:after="273"/>
    </w:pPr>
    <w:rPr>
      <w:rFonts w:cs="Times New Roman"/>
      <w:color w:val="auto"/>
    </w:rPr>
  </w:style>
  <w:style w:type="paragraph" w:customStyle="1" w:styleId="CM1">
    <w:name w:val="CM1"/>
    <w:basedOn w:val="Default"/>
    <w:next w:val="Default"/>
    <w:rsid w:val="009D4402"/>
    <w:pPr>
      <w:spacing w:line="276" w:lineRule="atLeast"/>
    </w:pPr>
    <w:rPr>
      <w:rFonts w:cs="Times New Roman"/>
      <w:color w:val="auto"/>
    </w:rPr>
  </w:style>
  <w:style w:type="paragraph" w:styleId="a3">
    <w:name w:val="Balloon Text"/>
    <w:basedOn w:val="a"/>
    <w:semiHidden/>
    <w:rsid w:val="008F53DA"/>
    <w:rPr>
      <w:rFonts w:ascii="Tahoma" w:hAnsi="Tahoma" w:cs="Tahoma"/>
      <w:sz w:val="16"/>
      <w:szCs w:val="16"/>
    </w:rPr>
  </w:style>
  <w:style w:type="character" w:styleId="a4">
    <w:name w:val="Hyperlink"/>
    <w:uiPriority w:val="99"/>
    <w:unhideWhenUsed/>
    <w:rsid w:val="00BD1C2C"/>
    <w:rPr>
      <w:color w:val="0000FF"/>
      <w:u w:val="single"/>
    </w:rPr>
  </w:style>
  <w:style w:type="paragraph" w:styleId="a5">
    <w:name w:val="header"/>
    <w:basedOn w:val="a"/>
    <w:link w:val="a6"/>
    <w:uiPriority w:val="99"/>
    <w:unhideWhenUsed/>
    <w:rsid w:val="005C63E1"/>
    <w:pPr>
      <w:tabs>
        <w:tab w:val="center" w:pos="4819"/>
        <w:tab w:val="right" w:pos="9638"/>
      </w:tabs>
    </w:pPr>
  </w:style>
  <w:style w:type="character" w:customStyle="1" w:styleId="a6">
    <w:name w:val="Верхний колонтитул Знак"/>
    <w:basedOn w:val="a0"/>
    <w:link w:val="a5"/>
    <w:uiPriority w:val="99"/>
    <w:rsid w:val="005C63E1"/>
    <w:rPr>
      <w:sz w:val="24"/>
      <w:szCs w:val="24"/>
    </w:rPr>
  </w:style>
  <w:style w:type="paragraph" w:styleId="a7">
    <w:name w:val="footer"/>
    <w:basedOn w:val="a"/>
    <w:link w:val="a8"/>
    <w:uiPriority w:val="99"/>
    <w:unhideWhenUsed/>
    <w:rsid w:val="005C63E1"/>
    <w:pPr>
      <w:tabs>
        <w:tab w:val="center" w:pos="4819"/>
        <w:tab w:val="right" w:pos="9638"/>
      </w:tabs>
    </w:pPr>
  </w:style>
  <w:style w:type="character" w:customStyle="1" w:styleId="a8">
    <w:name w:val="Нижний колонтитул Знак"/>
    <w:basedOn w:val="a0"/>
    <w:link w:val="a7"/>
    <w:uiPriority w:val="99"/>
    <w:rsid w:val="005C63E1"/>
    <w:rPr>
      <w:sz w:val="24"/>
      <w:szCs w:val="24"/>
    </w:rPr>
  </w:style>
  <w:style w:type="paragraph" w:customStyle="1" w:styleId="references">
    <w:name w:val="references"/>
    <w:basedOn w:val="a"/>
    <w:rsid w:val="00C54C9C"/>
    <w:pPr>
      <w:keepLines/>
      <w:autoSpaceDE w:val="0"/>
      <w:autoSpaceDN w:val="0"/>
      <w:adjustRightInd w:val="0"/>
      <w:spacing w:before="60"/>
      <w:ind w:left="851" w:hanging="567"/>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pPr>
      <w:spacing w:after="273"/>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styleId="Testofumetto">
    <w:name w:val="Balloon Text"/>
    <w:basedOn w:val="Normale"/>
    <w:semiHidden/>
    <w:rsid w:val="008F53DA"/>
    <w:rPr>
      <w:rFonts w:ascii="Tahoma" w:hAnsi="Tahoma" w:cs="Tahoma"/>
      <w:sz w:val="16"/>
      <w:szCs w:val="16"/>
    </w:rPr>
  </w:style>
  <w:style w:type="character" w:styleId="Collegamentoipertestuale">
    <w:name w:val="Hyperlink"/>
    <w:uiPriority w:val="99"/>
    <w:unhideWhenUsed/>
    <w:rsid w:val="00BD1C2C"/>
    <w:rPr>
      <w:color w:val="0000FF"/>
      <w:u w:val="single"/>
    </w:rPr>
  </w:style>
  <w:style w:type="paragraph" w:styleId="Intestazione">
    <w:name w:val="header"/>
    <w:basedOn w:val="Normale"/>
    <w:link w:val="IntestazioneCarattere"/>
    <w:uiPriority w:val="99"/>
    <w:unhideWhenUsed/>
    <w:rsid w:val="005C63E1"/>
    <w:pPr>
      <w:tabs>
        <w:tab w:val="center" w:pos="4819"/>
        <w:tab w:val="right" w:pos="9638"/>
      </w:tabs>
    </w:pPr>
  </w:style>
  <w:style w:type="character" w:customStyle="1" w:styleId="IntestazioneCarattere">
    <w:name w:val="Intestazione Carattere"/>
    <w:basedOn w:val="Carpredefinitoparagrafo"/>
    <w:link w:val="Intestazione"/>
    <w:uiPriority w:val="99"/>
    <w:rsid w:val="005C63E1"/>
    <w:rPr>
      <w:sz w:val="24"/>
      <w:szCs w:val="24"/>
    </w:rPr>
  </w:style>
  <w:style w:type="paragraph" w:styleId="Pidipagina">
    <w:name w:val="footer"/>
    <w:basedOn w:val="Normale"/>
    <w:link w:val="PidipaginaCarattere"/>
    <w:uiPriority w:val="99"/>
    <w:unhideWhenUsed/>
    <w:rsid w:val="005C63E1"/>
    <w:pPr>
      <w:tabs>
        <w:tab w:val="center" w:pos="4819"/>
        <w:tab w:val="right" w:pos="9638"/>
      </w:tabs>
    </w:pPr>
  </w:style>
  <w:style w:type="character" w:customStyle="1" w:styleId="PidipaginaCarattere">
    <w:name w:val="Piè di pagina Carattere"/>
    <w:basedOn w:val="Carpredefinitoparagrafo"/>
    <w:link w:val="Pidipagina"/>
    <w:uiPriority w:val="99"/>
    <w:rsid w:val="005C63E1"/>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iP3d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goo.gl/mAE2v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orcid.org/0000-0001-9207-9665" TargetMode="External"/><Relationship Id="rId4" Type="http://schemas.openxmlformats.org/officeDocument/2006/relationships/footnotes" Target="footnotes.xml"/><Relationship Id="rId9" Type="http://schemas.openxmlformats.org/officeDocument/2006/relationships/hyperlink" Target="http://goo.gl/NPihN" TargetMode="Externa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1773</Words>
  <Characters>10110</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Microsoft Word - BaggioCV-EN.doc</vt:lpstr>
    </vt:vector>
  </TitlesOfParts>
  <Company>RMB</Company>
  <LinksUpToDate>false</LinksUpToDate>
  <CharactersWithSpaces>11860</CharactersWithSpaces>
  <SharedDoc>false</SharedDoc>
  <HLinks>
    <vt:vector size="24" baseType="variant">
      <vt:variant>
        <vt:i4>4194374</vt:i4>
      </vt:variant>
      <vt:variant>
        <vt:i4>9</vt:i4>
      </vt:variant>
      <vt:variant>
        <vt:i4>0</vt:i4>
      </vt:variant>
      <vt:variant>
        <vt:i4>5</vt:i4>
      </vt:variant>
      <vt:variant>
        <vt:lpwstr>http://orcid.org/0000-0001-9207-9665</vt:lpwstr>
      </vt:variant>
      <vt:variant>
        <vt:lpwstr/>
      </vt:variant>
      <vt:variant>
        <vt:i4>7536675</vt:i4>
      </vt:variant>
      <vt:variant>
        <vt:i4>6</vt:i4>
      </vt:variant>
      <vt:variant>
        <vt:i4>0</vt:i4>
      </vt:variant>
      <vt:variant>
        <vt:i4>5</vt:i4>
      </vt:variant>
      <vt:variant>
        <vt:lpwstr>http://goo.gl/NPihN</vt:lpwstr>
      </vt:variant>
      <vt:variant>
        <vt:lpwstr/>
      </vt:variant>
      <vt:variant>
        <vt:i4>8323198</vt:i4>
      </vt:variant>
      <vt:variant>
        <vt:i4>3</vt:i4>
      </vt:variant>
      <vt:variant>
        <vt:i4>0</vt:i4>
      </vt:variant>
      <vt:variant>
        <vt:i4>5</vt:i4>
      </vt:variant>
      <vt:variant>
        <vt:lpwstr>http://goo.gl/iP3dS</vt:lpwstr>
      </vt:variant>
      <vt:variant>
        <vt:lpwstr/>
      </vt:variant>
      <vt:variant>
        <vt:i4>5636186</vt:i4>
      </vt:variant>
      <vt:variant>
        <vt:i4>0</vt:i4>
      </vt:variant>
      <vt:variant>
        <vt:i4>0</vt:i4>
      </vt:variant>
      <vt:variant>
        <vt:i4>5</vt:i4>
      </vt:variant>
      <vt:variant>
        <vt:lpwstr>http://goo.gl/mAE2vN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BaggioCV-EN.doc</dc:title>
  <dc:subject/>
  <dc:creator>RMB</dc:creator>
  <cp:keywords/>
  <cp:lastModifiedBy>Admin</cp:lastModifiedBy>
  <cp:revision>16</cp:revision>
  <cp:lastPrinted>2017-01-28T16:54:00Z</cp:lastPrinted>
  <dcterms:created xsi:type="dcterms:W3CDTF">2014-04-26T10:03:00Z</dcterms:created>
  <dcterms:modified xsi:type="dcterms:W3CDTF">2017-02-05T08:45:00Z</dcterms:modified>
</cp:coreProperties>
</file>